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072" w:type="dxa"/>
        <w:tblInd w:w="108" w:type="dxa"/>
        <w:tblLook w:val="04A0" w:firstRow="1" w:lastRow="0" w:firstColumn="1" w:lastColumn="0" w:noHBand="0" w:noVBand="1"/>
      </w:tblPr>
      <w:tblGrid>
        <w:gridCol w:w="4111"/>
        <w:gridCol w:w="4961"/>
      </w:tblGrid>
      <w:tr w:rsidR="00F92E77" w:rsidRPr="00CD68E1" w:rsidTr="00675F3D">
        <w:trPr>
          <w:trHeight w:val="749"/>
        </w:trPr>
        <w:tc>
          <w:tcPr>
            <w:tcW w:w="9072" w:type="dxa"/>
            <w:gridSpan w:val="2"/>
          </w:tcPr>
          <w:p w:rsidR="00F92E77" w:rsidRPr="00675F3D" w:rsidRDefault="00F92E77" w:rsidP="00675F3D">
            <w:pPr>
              <w:pStyle w:val="Zkladntext70"/>
              <w:shd w:val="clear" w:color="auto" w:fill="auto"/>
              <w:rPr>
                <w:rFonts w:ascii="Arial" w:hAnsi="Arial" w:cs="Arial"/>
                <w:b/>
                <w:sz w:val="24"/>
                <w:szCs w:val="28"/>
              </w:rPr>
            </w:pPr>
            <w:r w:rsidRPr="00675F3D">
              <w:rPr>
                <w:rFonts w:ascii="Arial" w:hAnsi="Arial" w:cs="Arial"/>
                <w:b/>
                <w:sz w:val="28"/>
                <w:szCs w:val="28"/>
              </w:rPr>
              <w:t>Vzor pr</w:t>
            </w:r>
            <w:r w:rsidRPr="00675F3D">
              <w:rPr>
                <w:rStyle w:val="Zkladntext595pt"/>
                <w:b/>
                <w:sz w:val="28"/>
                <w:szCs w:val="28"/>
              </w:rPr>
              <w:t>ů</w:t>
            </w:r>
            <w:r w:rsidRPr="00675F3D">
              <w:rPr>
                <w:rFonts w:ascii="Arial" w:hAnsi="Arial" w:cs="Arial"/>
                <w:b/>
                <w:sz w:val="28"/>
                <w:szCs w:val="28"/>
              </w:rPr>
              <w:t xml:space="preserve">vodního dokladu </w:t>
            </w:r>
            <w:r w:rsidRPr="00675F3D">
              <w:rPr>
                <w:rFonts w:ascii="Arial" w:hAnsi="Arial" w:cs="Arial"/>
                <w:b/>
                <w:bCs/>
                <w:sz w:val="28"/>
                <w:szCs w:val="28"/>
              </w:rPr>
              <w:t>pro přepravu vinařských produktů, která se uskutečňuje výlučně na území České rep</w:t>
            </w:r>
            <w:bookmarkStart w:id="0" w:name="_GoBack"/>
            <w:bookmarkEnd w:id="0"/>
            <w:r w:rsidRPr="00675F3D">
              <w:rPr>
                <w:rFonts w:ascii="Arial" w:hAnsi="Arial" w:cs="Arial"/>
                <w:b/>
                <w:bCs/>
                <w:sz w:val="28"/>
                <w:szCs w:val="28"/>
              </w:rPr>
              <w:t>ubliky</w:t>
            </w:r>
          </w:p>
        </w:tc>
      </w:tr>
      <w:tr w:rsidR="00F92E77" w:rsidRPr="00CD68E1" w:rsidTr="00675F3D">
        <w:trPr>
          <w:trHeight w:val="775"/>
        </w:trPr>
        <w:tc>
          <w:tcPr>
            <w:tcW w:w="9072" w:type="dxa"/>
            <w:gridSpan w:val="2"/>
          </w:tcPr>
          <w:p w:rsidR="00F92E77" w:rsidRPr="00675F3D" w:rsidRDefault="00F92E77" w:rsidP="00675F3D">
            <w:pPr>
              <w:pStyle w:val="Zkladntext50"/>
              <w:shd w:val="clear" w:color="auto" w:fill="auto"/>
              <w:spacing w:line="240" w:lineRule="auto"/>
              <w:jc w:val="left"/>
              <w:rPr>
                <w:rStyle w:val="Zkladntext275ptNetun"/>
                <w:b w:val="0"/>
                <w:sz w:val="24"/>
                <w:szCs w:val="24"/>
              </w:rPr>
            </w:pPr>
            <w:r w:rsidRPr="00675F3D">
              <w:rPr>
                <w:color w:val="632423" w:themeColor="accent2" w:themeShade="80"/>
                <w:sz w:val="24"/>
                <w:szCs w:val="24"/>
              </w:rPr>
              <w:t xml:space="preserve">1) </w:t>
            </w:r>
            <w:r w:rsidRPr="00675F3D">
              <w:rPr>
                <w:b/>
                <w:sz w:val="24"/>
                <w:szCs w:val="24"/>
              </w:rPr>
              <w:t>Číslo průvodního dokladu</w:t>
            </w:r>
            <w:r w:rsidRPr="00675F3D">
              <w:rPr>
                <w:sz w:val="24"/>
                <w:szCs w:val="24"/>
              </w:rPr>
              <w:t>:</w:t>
            </w:r>
          </w:p>
          <w:p w:rsidR="00F92E77" w:rsidRPr="00675F3D" w:rsidRDefault="00F92E77" w:rsidP="00675F3D">
            <w:pPr>
              <w:pStyle w:val="Zkladntext5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92E77" w:rsidRPr="00CD68E1" w:rsidTr="00675F3D">
        <w:trPr>
          <w:trHeight w:val="633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2)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Odesílatel</w:t>
            </w:r>
            <w:r w:rsidRPr="00675F3D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3)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Příjemce</w:t>
            </w:r>
            <w:r w:rsidRPr="00675F3D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92E77" w:rsidRPr="00CD68E1" w:rsidTr="00675F3D">
        <w:trPr>
          <w:trHeight w:val="685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4)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Místo odeslání:</w:t>
            </w:r>
          </w:p>
        </w:tc>
        <w:tc>
          <w:tcPr>
            <w:tcW w:w="496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5)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Místo dodání:</w:t>
            </w:r>
          </w:p>
        </w:tc>
      </w:tr>
      <w:tr w:rsidR="00F92E77" w:rsidRPr="00CD68E1" w:rsidTr="00675F3D">
        <w:trPr>
          <w:trHeight w:val="605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6)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Označení šarže:</w:t>
            </w:r>
          </w:p>
        </w:tc>
        <w:tc>
          <w:tcPr>
            <w:tcW w:w="496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7)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Přepravce:</w:t>
            </w:r>
          </w:p>
        </w:tc>
      </w:tr>
      <w:tr w:rsidR="00F92E77" w:rsidRPr="00CD68E1" w:rsidTr="00675F3D">
        <w:trPr>
          <w:trHeight w:val="715"/>
        </w:trPr>
        <w:tc>
          <w:tcPr>
            <w:tcW w:w="9072" w:type="dxa"/>
            <w:gridSpan w:val="2"/>
          </w:tcPr>
          <w:p w:rsidR="00F92E77" w:rsidRPr="00675F3D" w:rsidRDefault="00F92E77" w:rsidP="00675F3D">
            <w:pPr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8)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Stáčírna/výrobce:</w:t>
            </w:r>
          </w:p>
        </w:tc>
      </w:tr>
      <w:tr w:rsidR="00F92E77" w:rsidRPr="00CD68E1" w:rsidTr="00675F3D">
        <w:trPr>
          <w:trHeight w:val="1352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9)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Označení produktů:</w:t>
            </w:r>
          </w:p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10)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Množství</w:t>
            </w:r>
            <w:r w:rsidRPr="00675F3D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92E77" w:rsidRDefault="00F92E77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10a) </w:t>
            </w:r>
            <w:r w:rsidRPr="00675F3D">
              <w:rPr>
                <w:rFonts w:ascii="Arial" w:hAnsi="Arial" w:cs="Arial"/>
                <w:sz w:val="24"/>
                <w:szCs w:val="24"/>
              </w:rPr>
              <w:t>Objemové jednotky:</w:t>
            </w:r>
          </w:p>
          <w:p w:rsidR="00675F3D" w:rsidRPr="00675F3D" w:rsidRDefault="00675F3D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</w:p>
          <w:p w:rsidR="00F92E77" w:rsidRDefault="00F92E77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10b) </w:t>
            </w:r>
            <w:r w:rsidRPr="00675F3D">
              <w:rPr>
                <w:rFonts w:ascii="Arial" w:hAnsi="Arial" w:cs="Arial"/>
                <w:sz w:val="24"/>
                <w:szCs w:val="24"/>
              </w:rPr>
              <w:t>Počet balení a objem:</w:t>
            </w:r>
          </w:p>
          <w:p w:rsidR="00675F3D" w:rsidRPr="00675F3D" w:rsidRDefault="00675F3D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</w:p>
          <w:p w:rsidR="00F92E77" w:rsidRDefault="00F92E77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10c) </w:t>
            </w:r>
            <w:r w:rsidRPr="00675F3D">
              <w:rPr>
                <w:rFonts w:ascii="Arial" w:hAnsi="Arial" w:cs="Arial"/>
                <w:sz w:val="24"/>
                <w:szCs w:val="24"/>
              </w:rPr>
              <w:t>Hmotnostní jednotky:</w:t>
            </w:r>
          </w:p>
          <w:p w:rsidR="00675F3D" w:rsidRPr="00675F3D" w:rsidRDefault="00675F3D" w:rsidP="00675F3D">
            <w:pPr>
              <w:pStyle w:val="Zkladntext20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2E77" w:rsidRPr="00CD68E1" w:rsidTr="00675F3D">
        <w:trPr>
          <w:trHeight w:val="2019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11)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Osvědčení:</w:t>
            </w:r>
          </w:p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12)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Identifikace vinařského produktu:</w:t>
            </w:r>
          </w:p>
          <w:p w:rsidR="00675F3D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>12a)</w:t>
            </w:r>
            <w:r w:rsidRPr="00675F3D">
              <w:rPr>
                <w:rFonts w:ascii="Arial" w:hAnsi="Arial" w:cs="Arial"/>
                <w:sz w:val="24"/>
                <w:szCs w:val="24"/>
              </w:rPr>
              <w:t xml:space="preserve"> Moštová odrůda nebo tradiční výraz:</w:t>
            </w:r>
          </w:p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  <w:p w:rsidR="00675F3D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12b) </w:t>
            </w:r>
            <w:r w:rsidR="00231B66">
              <w:rPr>
                <w:rFonts w:ascii="Arial" w:hAnsi="Arial" w:cs="Arial"/>
                <w:sz w:val="24"/>
                <w:szCs w:val="24"/>
              </w:rPr>
              <w:t>Provenience</w:t>
            </w:r>
          </w:p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  <w:p w:rsidR="00F92E77" w:rsidRPr="00675F3D" w:rsidRDefault="00F92E77" w:rsidP="00315DEC">
            <w:pPr>
              <w:pStyle w:val="Zkladntext20"/>
              <w:shd w:val="clear" w:color="auto" w:fill="auto"/>
              <w:spacing w:after="0" w:line="240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2E77" w:rsidRPr="00CD68E1" w:rsidTr="00675F3D">
        <w:trPr>
          <w:trHeight w:val="93"/>
        </w:trPr>
        <w:tc>
          <w:tcPr>
            <w:tcW w:w="4111" w:type="dxa"/>
          </w:tcPr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13)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Osvědčení</w:t>
            </w:r>
            <w:r w:rsidRPr="00675F3D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92E77" w:rsidRDefault="00F92E77" w:rsidP="00675F3D">
            <w:pPr>
              <w:pStyle w:val="Zkladntext20"/>
              <w:shd w:val="clear" w:color="auto" w:fill="auto"/>
              <w:tabs>
                <w:tab w:val="left" w:pos="3105"/>
              </w:tabs>
              <w:spacing w:after="0" w:line="276" w:lineRule="auto"/>
              <w:ind w:left="119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13a) </w:t>
            </w:r>
            <w:r w:rsidRPr="00675F3D">
              <w:rPr>
                <w:rFonts w:ascii="Arial" w:hAnsi="Arial" w:cs="Arial"/>
                <w:sz w:val="24"/>
                <w:szCs w:val="24"/>
              </w:rPr>
              <w:t>Číslo dokladu VI 1:</w:t>
            </w:r>
            <w:r w:rsidR="00675F3D">
              <w:rPr>
                <w:rFonts w:ascii="Arial" w:hAnsi="Arial" w:cs="Arial"/>
                <w:sz w:val="24"/>
                <w:szCs w:val="24"/>
              </w:rPr>
              <w:tab/>
            </w:r>
          </w:p>
          <w:p w:rsidR="00675F3D" w:rsidRPr="00675F3D" w:rsidRDefault="00675F3D" w:rsidP="00675F3D">
            <w:pPr>
              <w:pStyle w:val="Zkladntext20"/>
              <w:shd w:val="clear" w:color="auto" w:fill="auto"/>
              <w:tabs>
                <w:tab w:val="left" w:pos="3105"/>
              </w:tabs>
              <w:spacing w:after="0" w:line="276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  <w:p w:rsidR="00F92E77" w:rsidRDefault="00F92E77" w:rsidP="00675F3D">
            <w:pPr>
              <w:pStyle w:val="Zkladntext20"/>
              <w:shd w:val="clear" w:color="auto" w:fill="auto"/>
              <w:spacing w:after="0" w:line="276" w:lineRule="auto"/>
              <w:ind w:left="119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13b) </w:t>
            </w:r>
            <w:r w:rsidRPr="00675F3D">
              <w:rPr>
                <w:rFonts w:ascii="Arial" w:hAnsi="Arial" w:cs="Arial"/>
                <w:sz w:val="24"/>
                <w:szCs w:val="24"/>
              </w:rPr>
              <w:t>Referenční číslo:</w:t>
            </w:r>
          </w:p>
          <w:p w:rsidR="00675F3D" w:rsidRPr="00675F3D" w:rsidRDefault="00675F3D" w:rsidP="00675F3D">
            <w:pPr>
              <w:pStyle w:val="Zkladntext20"/>
              <w:shd w:val="clear" w:color="auto" w:fill="auto"/>
              <w:spacing w:after="0" w:line="276" w:lineRule="auto"/>
              <w:ind w:left="11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</w:tcPr>
          <w:p w:rsidR="00F92E77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14)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Datum zahájení přepravy</w:t>
            </w:r>
          </w:p>
          <w:p w:rsidR="00675F3D" w:rsidRDefault="00675F3D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75F3D" w:rsidRPr="00675F3D" w:rsidRDefault="00675F3D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92E77" w:rsidRPr="00675F3D" w:rsidRDefault="00F92E77" w:rsidP="00675F3D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5F3D">
              <w:rPr>
                <w:rFonts w:ascii="Arial" w:hAnsi="Arial" w:cs="Arial"/>
                <w:color w:val="632423" w:themeColor="accent2" w:themeShade="80"/>
                <w:sz w:val="24"/>
                <w:szCs w:val="24"/>
              </w:rPr>
              <w:t xml:space="preserve">15) </w:t>
            </w:r>
            <w:r w:rsidRPr="00675F3D">
              <w:rPr>
                <w:rFonts w:ascii="Arial" w:hAnsi="Arial" w:cs="Arial"/>
                <w:b/>
                <w:sz w:val="24"/>
                <w:szCs w:val="24"/>
              </w:rPr>
              <w:t>Datum ukončení přepravy</w:t>
            </w:r>
          </w:p>
        </w:tc>
      </w:tr>
    </w:tbl>
    <w:p w:rsidR="00907E80" w:rsidRDefault="00907E80" w:rsidP="001D5959">
      <w:pPr>
        <w:jc w:val="both"/>
        <w:rPr>
          <w:rFonts w:ascii="Arial" w:hAnsi="Arial" w:cs="Arial"/>
        </w:rPr>
      </w:pPr>
    </w:p>
    <w:p w:rsidR="00F92E77" w:rsidRDefault="00F92E77" w:rsidP="001D5959">
      <w:pPr>
        <w:jc w:val="both"/>
        <w:rPr>
          <w:rFonts w:ascii="Arial" w:hAnsi="Arial" w:cs="Arial"/>
        </w:rPr>
      </w:pPr>
    </w:p>
    <w:tbl>
      <w:tblPr>
        <w:tblStyle w:val="Mkatabulky"/>
        <w:tblW w:w="9214" w:type="dxa"/>
        <w:tblInd w:w="108" w:type="dxa"/>
        <w:tblLook w:val="04A0" w:firstRow="1" w:lastRow="0" w:firstColumn="1" w:lastColumn="0" w:noHBand="0" w:noVBand="1"/>
      </w:tblPr>
      <w:tblGrid>
        <w:gridCol w:w="506"/>
        <w:gridCol w:w="8708"/>
      </w:tblGrid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rPr>
                <w:rFonts w:ascii="Arial" w:hAnsi="Arial" w:cs="Arial"/>
              </w:rPr>
            </w:pPr>
          </w:p>
        </w:tc>
        <w:tc>
          <w:tcPr>
            <w:tcW w:w="8851" w:type="dxa"/>
          </w:tcPr>
          <w:p w:rsidR="00F92E77" w:rsidRPr="00675F3D" w:rsidRDefault="00F92E77" w:rsidP="00D41B5C">
            <w:pPr>
              <w:pStyle w:val="Zkladntext120"/>
              <w:shd w:val="clear" w:color="auto" w:fill="auto"/>
              <w:spacing w:after="100" w:afterAutospacing="1" w:line="240" w:lineRule="auto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5F3D">
              <w:rPr>
                <w:rFonts w:ascii="Arial" w:hAnsi="Arial" w:cs="Arial"/>
                <w:b/>
                <w:sz w:val="28"/>
                <w:szCs w:val="24"/>
              </w:rPr>
              <w:t>Náležitosti průvodního dokladu pro přepravu vinařských produktů na území ČR</w:t>
            </w: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90"/>
              <w:shd w:val="clear" w:color="auto" w:fill="auto"/>
              <w:spacing w:line="240" w:lineRule="auto"/>
              <w:ind w:left="480"/>
              <w:rPr>
                <w:sz w:val="20"/>
                <w:szCs w:val="20"/>
              </w:rPr>
            </w:pP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90"/>
              <w:shd w:val="clear" w:color="auto" w:fill="auto"/>
              <w:spacing w:after="100" w:afterAutospacing="1"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CD68E1">
              <w:rPr>
                <w:b/>
                <w:sz w:val="22"/>
                <w:szCs w:val="22"/>
              </w:rPr>
              <w:t>Vysvětlující poznámky</w:t>
            </w: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50"/>
              <w:shd w:val="clear" w:color="auto" w:fill="auto"/>
              <w:spacing w:after="100" w:afterAutospacing="1" w:line="240" w:lineRule="auto"/>
              <w:contextualSpacing/>
              <w:jc w:val="left"/>
              <w:rPr>
                <w:rFonts w:eastAsia="Times New Roman"/>
                <w:sz w:val="22"/>
                <w:szCs w:val="22"/>
              </w:rPr>
            </w:pPr>
            <w:r w:rsidRPr="00CD68E1">
              <w:rPr>
                <w:b/>
                <w:sz w:val="22"/>
                <w:szCs w:val="22"/>
              </w:rPr>
              <w:t>Číslo průvodního dokladu</w:t>
            </w:r>
            <w:r w:rsidRPr="00CD68E1">
              <w:rPr>
                <w:sz w:val="22"/>
                <w:szCs w:val="22"/>
              </w:rPr>
              <w:t>:</w:t>
            </w:r>
            <w:r w:rsidRPr="00CD68E1">
              <w:rPr>
                <w:rFonts w:eastAsia="Times New Roman"/>
                <w:sz w:val="22"/>
                <w:szCs w:val="22"/>
              </w:rPr>
              <w:t xml:space="preserve"> (jednoznačně odlišující jednotlivé přepravy vinařských produktů odesílatele)</w:t>
            </w:r>
          </w:p>
          <w:p w:rsidR="00F92E77" w:rsidRPr="00CD68E1" w:rsidRDefault="00F92E77" w:rsidP="00D41B5C">
            <w:pPr>
              <w:pStyle w:val="Zkladntext50"/>
              <w:shd w:val="clear" w:color="auto" w:fill="auto"/>
              <w:spacing w:after="100" w:afterAutospacing="1" w:line="240" w:lineRule="auto"/>
              <w:contextualSpacing/>
              <w:jc w:val="left"/>
              <w:rPr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2)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Odesílatel</w:t>
            </w:r>
            <w:r w:rsidRPr="00CD68E1">
              <w:rPr>
                <w:rFonts w:ascii="Arial" w:hAnsi="Arial" w:cs="Arial"/>
                <w:sz w:val="22"/>
                <w:szCs w:val="22"/>
              </w:rPr>
              <w:t>: obchodní firma (anebo jméno nebo název), adresa sídla nebo bydliště, IČ toho, kdo odesílá nebo nechává odeslat vinařský produkt</w:t>
            </w:r>
          </w:p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3)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Příjemce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: obchodní firma (anebo jméno nebo název), adresa sídla nebo bydliště, IČ toho, komu je vinařský produkt odesílán, pokud jde o osobu </w:t>
            </w:r>
            <w:proofErr w:type="gramStart"/>
            <w:r w:rsidRPr="00CD68E1">
              <w:rPr>
                <w:rFonts w:ascii="Arial" w:hAnsi="Arial" w:cs="Arial"/>
                <w:sz w:val="22"/>
                <w:szCs w:val="22"/>
              </w:rPr>
              <w:t>jinou</w:t>
            </w:r>
            <w:proofErr w:type="gramEnd"/>
            <w:r w:rsidRPr="00CD68E1">
              <w:rPr>
                <w:rFonts w:ascii="Arial" w:hAnsi="Arial" w:cs="Arial"/>
                <w:sz w:val="22"/>
                <w:szCs w:val="22"/>
              </w:rPr>
              <w:t xml:space="preserve"> než je odesílatel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4)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Místo odeslání</w:t>
            </w:r>
            <w:r w:rsidRPr="00CD68E1">
              <w:rPr>
                <w:rFonts w:ascii="Arial" w:hAnsi="Arial" w:cs="Arial"/>
                <w:sz w:val="22"/>
                <w:szCs w:val="22"/>
              </w:rPr>
              <w:t>: pokud se liší od adresy uvedené u odesílatele</w:t>
            </w:r>
          </w:p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lastRenderedPageBreak/>
              <w:t>5)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Místo dodání</w:t>
            </w:r>
            <w:r w:rsidRPr="00CD68E1">
              <w:rPr>
                <w:rFonts w:ascii="Arial" w:hAnsi="Arial" w:cs="Arial"/>
                <w:sz w:val="22"/>
                <w:szCs w:val="22"/>
              </w:rPr>
              <w:t>: pokud je jiná než adresa příjemce, popř. adresa odesílatele</w:t>
            </w:r>
          </w:p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6)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Označení šarže: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2E77" w:rsidRPr="00CD68E1" w:rsidRDefault="00F92E77" w:rsidP="00D41B5C">
            <w:pPr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7)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Přepravce</w:t>
            </w:r>
            <w:r w:rsidRPr="00CD68E1">
              <w:rPr>
                <w:rFonts w:ascii="Arial" w:hAnsi="Arial" w:cs="Arial"/>
                <w:sz w:val="22"/>
                <w:szCs w:val="22"/>
              </w:rPr>
              <w:t>: obchodní firma anebo jméno nebo název, adresa sídla nebo bydliště a IČ (pokud jde o osobu odlišnou od odesílatele nebo příjemce)</w:t>
            </w:r>
          </w:p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8)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Informace o stáčírně nebo výrobci: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 xml:space="preserve">pokud jsou odlišné od údajů o odesílateli </w:t>
            </w:r>
          </w:p>
          <w:p w:rsidR="00D527A3" w:rsidRPr="00CD68E1" w:rsidRDefault="00F92E77" w:rsidP="00231B66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315DEC">
              <w:rPr>
                <w:rFonts w:ascii="Arial" w:hAnsi="Arial" w:cs="Arial"/>
                <w:color w:val="FF0000"/>
                <w:sz w:val="22"/>
                <w:szCs w:val="22"/>
              </w:rPr>
              <w:t>nevyžaduje se pro přepravu vinařských produktů v obalech pro spotřebitele s jednorázovým uzávěrem a označených dle čl. 118 a 119 nařízení (EU) č. 1308/2013</w:t>
            </w:r>
          </w:p>
          <w:p w:rsidR="00F92E77" w:rsidRPr="00CD68E1" w:rsidRDefault="00F92E77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9)</w:t>
            </w:r>
          </w:p>
        </w:tc>
        <w:tc>
          <w:tcPr>
            <w:tcW w:w="8851" w:type="dxa"/>
          </w:tcPr>
          <w:p w:rsidR="00231B66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Označení druhu vinařského produktů: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 xml:space="preserve">dle </w:t>
            </w:r>
            <w:r w:rsidR="00231B66" w:rsidRPr="00CD68E1">
              <w:rPr>
                <w:rFonts w:ascii="Arial" w:hAnsi="Arial" w:cs="Arial"/>
                <w:sz w:val="22"/>
                <w:szCs w:val="22"/>
              </w:rPr>
              <w:t xml:space="preserve">přílohy I 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části XII nebo </w:t>
            </w:r>
            <w:r w:rsidR="00231B66" w:rsidRPr="00CD68E1">
              <w:rPr>
                <w:rFonts w:ascii="Arial" w:hAnsi="Arial" w:cs="Arial"/>
                <w:sz w:val="22"/>
                <w:szCs w:val="22"/>
              </w:rPr>
              <w:t xml:space="preserve">přílohy VII </w:t>
            </w:r>
            <w:r w:rsidRPr="00CD68E1">
              <w:rPr>
                <w:rFonts w:ascii="Arial" w:hAnsi="Arial" w:cs="Arial"/>
                <w:sz w:val="22"/>
                <w:szCs w:val="22"/>
              </w:rPr>
              <w:t>části II nařízení (EU) č. 1308/2013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10)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Množství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: přepravovaného produktu dle </w:t>
            </w:r>
            <w:r w:rsidR="00357B0C">
              <w:rPr>
                <w:rFonts w:ascii="Arial" w:hAnsi="Arial" w:cs="Arial"/>
                <w:sz w:val="22"/>
                <w:szCs w:val="22"/>
              </w:rPr>
              <w:t>přílohy V oddílu A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7B0C">
              <w:rPr>
                <w:rFonts w:ascii="Arial" w:hAnsi="Arial" w:cs="Arial"/>
                <w:sz w:val="22"/>
                <w:szCs w:val="22"/>
              </w:rPr>
              <w:t>nařízení (EU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357B0C">
              <w:rPr>
                <w:rFonts w:ascii="Arial" w:hAnsi="Arial" w:cs="Arial"/>
                <w:sz w:val="22"/>
                <w:szCs w:val="22"/>
              </w:rPr>
              <w:t>2018</w:t>
            </w:r>
            <w:r w:rsidRPr="00CD68E1">
              <w:rPr>
                <w:rFonts w:ascii="Arial" w:hAnsi="Arial" w:cs="Arial"/>
                <w:sz w:val="22"/>
                <w:szCs w:val="22"/>
              </w:rPr>
              <w:t>/2</w:t>
            </w:r>
            <w:r w:rsidR="00357B0C">
              <w:rPr>
                <w:rFonts w:ascii="Arial" w:hAnsi="Arial" w:cs="Arial"/>
                <w:sz w:val="22"/>
                <w:szCs w:val="22"/>
              </w:rPr>
              <w:t>73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 xml:space="preserve">pro nebalený vinařský produkt – v objemových jednotkách, 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 xml:space="preserve">pro balený vinařský </w:t>
            </w:r>
            <w:r w:rsidR="001D6FBD" w:rsidRPr="00CD68E1">
              <w:rPr>
                <w:rFonts w:ascii="Arial" w:hAnsi="Arial" w:cs="Arial"/>
                <w:sz w:val="22"/>
                <w:szCs w:val="22"/>
              </w:rPr>
              <w:t>produkt – počet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balení a jejich objem, 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>pro vinné hrozny čerstvé, jiné než stolní – v hmotnostních jednotkách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197" w:lineRule="exact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11)</w:t>
            </w:r>
          </w:p>
        </w:tc>
        <w:tc>
          <w:tcPr>
            <w:tcW w:w="8851" w:type="dxa"/>
          </w:tcPr>
          <w:p w:rsidR="00231B66" w:rsidRDefault="00F92E77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 xml:space="preserve">Osvědčení: </w:t>
            </w:r>
          </w:p>
          <w:p w:rsidR="00F92E77" w:rsidRPr="00CD68E1" w:rsidRDefault="00F92E77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>o</w:t>
            </w:r>
            <w:r w:rsidRPr="00CD68E1">
              <w:rPr>
                <w:rFonts w:ascii="Arial" w:hAnsi="Arial" w:cs="Arial"/>
                <w:b/>
                <w:sz w:val="22"/>
                <w:szCs w:val="22"/>
              </w:rPr>
              <w:t xml:space="preserve"> CHOP/CHZO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nebo osvědčení vín s označením </w:t>
            </w:r>
            <w:r w:rsidRPr="00CD68E1">
              <w:rPr>
                <w:rFonts w:ascii="Arial" w:hAnsi="Arial" w:cs="Arial"/>
                <w:b/>
                <w:sz w:val="22"/>
                <w:szCs w:val="22"/>
              </w:rPr>
              <w:t>roku sklizně/moštové odrůdy</w:t>
            </w:r>
          </w:p>
          <w:p w:rsidR="00F92E77" w:rsidRDefault="00231B66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B2FC5">
              <w:rPr>
                <w:rFonts w:ascii="Arial" w:hAnsi="Arial" w:cs="Arial"/>
                <w:color w:val="FF0000"/>
                <w:sz w:val="22"/>
                <w:szCs w:val="22"/>
              </w:rPr>
              <w:t>nevyžaduje se pro přepravu vinařských produktů v obalech pro spotřebitele s jednorázovým uzávěrem a označených dle čl. 118 a 119 nařízení (EU) č. 1308/2013</w:t>
            </w:r>
          </w:p>
          <w:p w:rsidR="00D527A3" w:rsidRPr="00CD68E1" w:rsidRDefault="00D527A3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12)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Identifikace vinařského produktu: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2E77" w:rsidRPr="00CD68E1" w:rsidRDefault="00F92E77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sz w:val="22"/>
                <w:szCs w:val="22"/>
              </w:rPr>
              <w:t xml:space="preserve">označení </w:t>
            </w:r>
            <w:r w:rsidRPr="00CD68E1">
              <w:rPr>
                <w:rFonts w:ascii="Arial" w:hAnsi="Arial" w:cs="Arial"/>
                <w:b/>
                <w:sz w:val="22"/>
                <w:szCs w:val="22"/>
              </w:rPr>
              <w:t>moštové odrůdy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nebo </w:t>
            </w:r>
            <w:r w:rsidRPr="00CD68E1">
              <w:rPr>
                <w:rFonts w:ascii="Arial" w:hAnsi="Arial" w:cs="Arial"/>
                <w:b/>
                <w:sz w:val="22"/>
                <w:szCs w:val="22"/>
              </w:rPr>
              <w:t>tradičním výrazem</w:t>
            </w:r>
            <w:r w:rsidRPr="00CD68E1">
              <w:rPr>
                <w:rFonts w:ascii="Arial" w:hAnsi="Arial" w:cs="Arial"/>
                <w:sz w:val="22"/>
                <w:szCs w:val="22"/>
              </w:rPr>
              <w:t xml:space="preserve"> (jde-li o víno, které je těmito údaji označeno a je v obalu určeném pro spotřebitele, označeném dle čl. 118 a 119 nařízení (EU) č. 1308/2013 a opatřeném jednorázovým uzávěrem) </w:t>
            </w:r>
          </w:p>
          <w:p w:rsidR="00231B66" w:rsidRPr="00CD68E1" w:rsidRDefault="00231B66" w:rsidP="00D41B5C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údajem o </w:t>
            </w:r>
            <w:r w:rsidRPr="00315DEC">
              <w:rPr>
                <w:rFonts w:ascii="Arial" w:hAnsi="Arial" w:cs="Arial"/>
                <w:b/>
                <w:bCs/>
                <w:sz w:val="22"/>
                <w:szCs w:val="22"/>
              </w:rPr>
              <w:t>provenienci</w:t>
            </w:r>
            <w:r>
              <w:rPr>
                <w:rFonts w:ascii="Arial" w:hAnsi="Arial" w:cs="Arial"/>
                <w:sz w:val="22"/>
                <w:szCs w:val="22"/>
              </w:rPr>
              <w:t xml:space="preserve"> (jde-li o jiný produkt než v obalu pro spotřebitele)</w:t>
            </w:r>
          </w:p>
          <w:p w:rsidR="00F92E77" w:rsidRPr="00CD68E1" w:rsidRDefault="00F92E77" w:rsidP="00231B66">
            <w:pPr>
              <w:shd w:val="clear" w:color="auto" w:fill="FFFFFF"/>
              <w:spacing w:after="100" w:afterAutospacing="1"/>
              <w:contextualSpacing/>
              <w:rPr>
                <w:rFonts w:ascii="Arial" w:hAnsi="Arial" w:cs="Arial"/>
                <w:color w:val="632423" w:themeColor="accent2" w:themeShade="80"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13)</w:t>
            </w:r>
          </w:p>
        </w:tc>
        <w:tc>
          <w:tcPr>
            <w:tcW w:w="8851" w:type="dxa"/>
          </w:tcPr>
          <w:p w:rsidR="00D527A3" w:rsidRPr="00CD68E1" w:rsidRDefault="00F92E77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Osvědčení</w:t>
            </w:r>
            <w:r w:rsidRPr="00CD68E1">
              <w:rPr>
                <w:rFonts w:ascii="Arial" w:hAnsi="Arial" w:cs="Arial"/>
                <w:sz w:val="22"/>
                <w:szCs w:val="22"/>
              </w:rPr>
              <w:t>: Při přepravě produktů pocházejících ze třetích zemí kromě výše uvedených požadavků i číslo dokladu VI 1 nebo referenční číslo rovnocenného dokladu schváleného příslušnými orgány země původu.</w:t>
            </w:r>
          </w:p>
          <w:p w:rsidR="00F92E77" w:rsidRPr="00CD68E1" w:rsidRDefault="00F92E77" w:rsidP="00231B66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14)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>Datum zahájení přepravy</w:t>
            </w:r>
          </w:p>
          <w:p w:rsidR="00F92E77" w:rsidRPr="00CD68E1" w:rsidRDefault="00F92E77" w:rsidP="00D41B5C">
            <w:pPr>
              <w:pStyle w:val="Zkladntext20"/>
              <w:shd w:val="clear" w:color="auto" w:fill="auto"/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92E77" w:rsidRPr="00CD68E1" w:rsidTr="00675F3D">
        <w:tc>
          <w:tcPr>
            <w:tcW w:w="363" w:type="dxa"/>
          </w:tcPr>
          <w:p w:rsidR="00F92E77" w:rsidRPr="00CD68E1" w:rsidRDefault="00F92E77" w:rsidP="00D41B5C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68E1">
              <w:rPr>
                <w:rFonts w:ascii="Arial" w:hAnsi="Arial" w:cs="Arial"/>
                <w:color w:val="632423" w:themeColor="accent2" w:themeShade="80"/>
                <w:sz w:val="20"/>
                <w:szCs w:val="20"/>
              </w:rPr>
              <w:t>15)</w:t>
            </w:r>
          </w:p>
        </w:tc>
        <w:tc>
          <w:tcPr>
            <w:tcW w:w="8851" w:type="dxa"/>
          </w:tcPr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CD68E1">
              <w:rPr>
                <w:rFonts w:ascii="Arial" w:hAnsi="Arial" w:cs="Arial"/>
                <w:b/>
                <w:sz w:val="22"/>
                <w:szCs w:val="22"/>
              </w:rPr>
              <w:t xml:space="preserve">Datum ukončení přepravy </w:t>
            </w:r>
            <w:r w:rsidRPr="00CD68E1">
              <w:rPr>
                <w:rFonts w:ascii="Arial" w:hAnsi="Arial" w:cs="Arial"/>
                <w:sz w:val="22"/>
                <w:szCs w:val="22"/>
              </w:rPr>
              <w:t>(pokud je jiné než datum zahájení přepravy)</w:t>
            </w:r>
          </w:p>
          <w:p w:rsidR="00F92E77" w:rsidRPr="00CD68E1" w:rsidRDefault="00F92E77" w:rsidP="00D41B5C">
            <w:pPr>
              <w:pStyle w:val="Zkladntext1"/>
              <w:shd w:val="clear" w:color="auto" w:fill="auto"/>
              <w:spacing w:after="100" w:afterAutospacing="1" w:line="24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52724" w:rsidRPr="005552EB" w:rsidRDefault="00D52724" w:rsidP="00D52724">
      <w:pPr>
        <w:jc w:val="both"/>
        <w:rPr>
          <w:rFonts w:ascii="Arial" w:hAnsi="Arial" w:cs="Arial"/>
        </w:rPr>
      </w:pPr>
    </w:p>
    <w:sectPr w:rsidR="00D52724" w:rsidRPr="005552EB" w:rsidSect="0074480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016" w:rsidRDefault="00E51016" w:rsidP="00714534">
      <w:r>
        <w:separator/>
      </w:r>
    </w:p>
  </w:endnote>
  <w:endnote w:type="continuationSeparator" w:id="0">
    <w:p w:rsidR="00E51016" w:rsidRDefault="00E51016" w:rsidP="0071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016" w:rsidRDefault="00E51016" w:rsidP="00714534">
      <w:r>
        <w:separator/>
      </w:r>
    </w:p>
  </w:footnote>
  <w:footnote w:type="continuationSeparator" w:id="0">
    <w:p w:rsidR="00E51016" w:rsidRDefault="00E51016" w:rsidP="00714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F5EE8"/>
    <w:multiLevelType w:val="multilevel"/>
    <w:tmpl w:val="8E3C27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c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3C378E"/>
    <w:multiLevelType w:val="multilevel"/>
    <w:tmpl w:val="20D62A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c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3927F7"/>
    <w:multiLevelType w:val="multilevel"/>
    <w:tmpl w:val="D374C87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c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39B7BD1"/>
    <w:multiLevelType w:val="hybridMultilevel"/>
    <w:tmpl w:val="8C06569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9617D8F"/>
    <w:multiLevelType w:val="multilevel"/>
    <w:tmpl w:val="4D36A2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c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04F7"/>
    <w:rsid w:val="00025CAB"/>
    <w:rsid w:val="000416F3"/>
    <w:rsid w:val="0004177E"/>
    <w:rsid w:val="00090471"/>
    <w:rsid w:val="000D0656"/>
    <w:rsid w:val="0012036A"/>
    <w:rsid w:val="00137F12"/>
    <w:rsid w:val="00140ACD"/>
    <w:rsid w:val="001473FF"/>
    <w:rsid w:val="00156049"/>
    <w:rsid w:val="001604F7"/>
    <w:rsid w:val="00174711"/>
    <w:rsid w:val="001C7C7A"/>
    <w:rsid w:val="001D5959"/>
    <w:rsid w:val="001D5CCB"/>
    <w:rsid w:val="001D6515"/>
    <w:rsid w:val="001D6FBD"/>
    <w:rsid w:val="00231B66"/>
    <w:rsid w:val="00233C10"/>
    <w:rsid w:val="0024069B"/>
    <w:rsid w:val="0024092C"/>
    <w:rsid w:val="00252EF2"/>
    <w:rsid w:val="0026660D"/>
    <w:rsid w:val="002711CB"/>
    <w:rsid w:val="002842AB"/>
    <w:rsid w:val="00292E59"/>
    <w:rsid w:val="002B66BD"/>
    <w:rsid w:val="002F623B"/>
    <w:rsid w:val="00315DEC"/>
    <w:rsid w:val="0035645D"/>
    <w:rsid w:val="00357B0C"/>
    <w:rsid w:val="003636DD"/>
    <w:rsid w:val="003652C0"/>
    <w:rsid w:val="003B57EB"/>
    <w:rsid w:val="003D46E5"/>
    <w:rsid w:val="00426E16"/>
    <w:rsid w:val="004B072E"/>
    <w:rsid w:val="004B6C6F"/>
    <w:rsid w:val="004C0DB3"/>
    <w:rsid w:val="004C1328"/>
    <w:rsid w:val="004C220C"/>
    <w:rsid w:val="004C3ED0"/>
    <w:rsid w:val="004F5B9D"/>
    <w:rsid w:val="005053EF"/>
    <w:rsid w:val="0051571A"/>
    <w:rsid w:val="00533788"/>
    <w:rsid w:val="00533A81"/>
    <w:rsid w:val="005367DB"/>
    <w:rsid w:val="005552EB"/>
    <w:rsid w:val="00567A3C"/>
    <w:rsid w:val="005713EC"/>
    <w:rsid w:val="00585819"/>
    <w:rsid w:val="00587808"/>
    <w:rsid w:val="00595037"/>
    <w:rsid w:val="005B13B3"/>
    <w:rsid w:val="006028AF"/>
    <w:rsid w:val="006274A8"/>
    <w:rsid w:val="006543E0"/>
    <w:rsid w:val="00654A20"/>
    <w:rsid w:val="00666E20"/>
    <w:rsid w:val="00671675"/>
    <w:rsid w:val="00675F3D"/>
    <w:rsid w:val="006B7B8B"/>
    <w:rsid w:val="006F50F3"/>
    <w:rsid w:val="00700B3C"/>
    <w:rsid w:val="007236B1"/>
    <w:rsid w:val="0073077A"/>
    <w:rsid w:val="00731F4C"/>
    <w:rsid w:val="00744804"/>
    <w:rsid w:val="00753DAE"/>
    <w:rsid w:val="00763DAF"/>
    <w:rsid w:val="007A53C6"/>
    <w:rsid w:val="007B0296"/>
    <w:rsid w:val="007B3DCB"/>
    <w:rsid w:val="007B6BA6"/>
    <w:rsid w:val="007C7E26"/>
    <w:rsid w:val="007F17FE"/>
    <w:rsid w:val="00826090"/>
    <w:rsid w:val="00837845"/>
    <w:rsid w:val="0084670B"/>
    <w:rsid w:val="0087123E"/>
    <w:rsid w:val="00872A82"/>
    <w:rsid w:val="008827B7"/>
    <w:rsid w:val="0089305C"/>
    <w:rsid w:val="008970BF"/>
    <w:rsid w:val="00906B24"/>
    <w:rsid w:val="00907E80"/>
    <w:rsid w:val="00920594"/>
    <w:rsid w:val="009230D7"/>
    <w:rsid w:val="009536BE"/>
    <w:rsid w:val="009A1A56"/>
    <w:rsid w:val="009C04BE"/>
    <w:rsid w:val="009C1DA3"/>
    <w:rsid w:val="009D58BF"/>
    <w:rsid w:val="009D68AD"/>
    <w:rsid w:val="009E60BA"/>
    <w:rsid w:val="009E6DBF"/>
    <w:rsid w:val="00A070F8"/>
    <w:rsid w:val="00A24CF1"/>
    <w:rsid w:val="00A36EA3"/>
    <w:rsid w:val="00A51C04"/>
    <w:rsid w:val="00A61BAC"/>
    <w:rsid w:val="00A82218"/>
    <w:rsid w:val="00AC5D1E"/>
    <w:rsid w:val="00AE18C2"/>
    <w:rsid w:val="00B04E75"/>
    <w:rsid w:val="00B05433"/>
    <w:rsid w:val="00B2044E"/>
    <w:rsid w:val="00B24132"/>
    <w:rsid w:val="00B560BF"/>
    <w:rsid w:val="00B63B50"/>
    <w:rsid w:val="00BE1E92"/>
    <w:rsid w:val="00C26C78"/>
    <w:rsid w:val="00C3081B"/>
    <w:rsid w:val="00C43364"/>
    <w:rsid w:val="00C62395"/>
    <w:rsid w:val="00CB011B"/>
    <w:rsid w:val="00CB283B"/>
    <w:rsid w:val="00CD1A5D"/>
    <w:rsid w:val="00CF1935"/>
    <w:rsid w:val="00CF2B52"/>
    <w:rsid w:val="00D37E4B"/>
    <w:rsid w:val="00D52724"/>
    <w:rsid w:val="00D527A3"/>
    <w:rsid w:val="00D754C1"/>
    <w:rsid w:val="00DA285D"/>
    <w:rsid w:val="00DB3D4E"/>
    <w:rsid w:val="00DC629E"/>
    <w:rsid w:val="00DD6C4F"/>
    <w:rsid w:val="00E275E4"/>
    <w:rsid w:val="00E45205"/>
    <w:rsid w:val="00E51016"/>
    <w:rsid w:val="00E62AB2"/>
    <w:rsid w:val="00EA29DD"/>
    <w:rsid w:val="00ED0E04"/>
    <w:rsid w:val="00ED6102"/>
    <w:rsid w:val="00EF595D"/>
    <w:rsid w:val="00F25B47"/>
    <w:rsid w:val="00F71586"/>
    <w:rsid w:val="00F779A2"/>
    <w:rsid w:val="00F85E2A"/>
    <w:rsid w:val="00F92E77"/>
    <w:rsid w:val="00FE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FED960"/>
  <w15:docId w15:val="{4E5F43DE-0885-4FDE-BBD0-7BE7A645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2AB2"/>
  </w:style>
  <w:style w:type="paragraph" w:styleId="Nadpis1">
    <w:name w:val="heading 1"/>
    <w:basedOn w:val="Normln"/>
    <w:next w:val="Normln"/>
    <w:qFormat/>
    <w:rsid w:val="00E62AB2"/>
    <w:pPr>
      <w:keepNext/>
      <w:jc w:val="both"/>
      <w:outlineLvl w:val="0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E62AB2"/>
    <w:pPr>
      <w:keepNext/>
      <w:jc w:val="both"/>
      <w:outlineLvl w:val="2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025CAB"/>
    <w:pPr>
      <w:jc w:val="both"/>
    </w:pPr>
    <w:rPr>
      <w:rFonts w:ascii="Arial" w:hAnsi="Arial"/>
      <w:sz w:val="22"/>
    </w:rPr>
  </w:style>
  <w:style w:type="paragraph" w:styleId="Zhlav">
    <w:name w:val="header"/>
    <w:basedOn w:val="Normln"/>
    <w:rsid w:val="00E62AB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62AB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62AB2"/>
  </w:style>
  <w:style w:type="paragraph" w:styleId="Textbubliny">
    <w:name w:val="Balloon Text"/>
    <w:basedOn w:val="Normln"/>
    <w:semiHidden/>
    <w:rsid w:val="00CF2B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6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kladntext4">
    <w:name w:val="Základní text (4)_"/>
    <w:basedOn w:val="Standardnpsmoodstavce"/>
    <w:link w:val="Zkladntext40"/>
    <w:rsid w:val="00B63B50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rsid w:val="00B63B50"/>
    <w:rPr>
      <w:sz w:val="17"/>
      <w:szCs w:val="17"/>
      <w:shd w:val="clear" w:color="auto" w:fill="FFFFFF"/>
    </w:rPr>
  </w:style>
  <w:style w:type="character" w:customStyle="1" w:styleId="Zkladntext275ptNetun">
    <w:name w:val="Základní text (2) + 7;5 pt;Ne tučné"/>
    <w:basedOn w:val="Zkladntext2"/>
    <w:rsid w:val="00B63B50"/>
    <w:rPr>
      <w:b/>
      <w:bCs/>
      <w:sz w:val="15"/>
      <w:szCs w:val="15"/>
      <w:shd w:val="clear" w:color="auto" w:fill="FFFFFF"/>
    </w:rPr>
  </w:style>
  <w:style w:type="character" w:customStyle="1" w:styleId="Zkladntext7">
    <w:name w:val="Základní text (7)_"/>
    <w:basedOn w:val="Standardnpsmoodstavce"/>
    <w:link w:val="Zkladntext70"/>
    <w:rsid w:val="00B63B50"/>
    <w:rPr>
      <w:sz w:val="22"/>
      <w:szCs w:val="22"/>
      <w:shd w:val="clear" w:color="auto" w:fill="FFFFFF"/>
    </w:rPr>
  </w:style>
  <w:style w:type="paragraph" w:customStyle="1" w:styleId="Zkladntext40">
    <w:name w:val="Základní text (4)"/>
    <w:basedOn w:val="Normln"/>
    <w:link w:val="Zkladntext4"/>
    <w:rsid w:val="00B63B50"/>
    <w:pPr>
      <w:shd w:val="clear" w:color="auto" w:fill="FFFFFF"/>
      <w:spacing w:after="72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Zkladntext20">
    <w:name w:val="Základní text (2)"/>
    <w:basedOn w:val="Normln"/>
    <w:link w:val="Zkladntext2"/>
    <w:rsid w:val="00B63B50"/>
    <w:pPr>
      <w:shd w:val="clear" w:color="auto" w:fill="FFFFFF"/>
      <w:spacing w:after="600" w:line="0" w:lineRule="atLeast"/>
    </w:pPr>
    <w:rPr>
      <w:sz w:val="17"/>
      <w:szCs w:val="17"/>
    </w:rPr>
  </w:style>
  <w:style w:type="paragraph" w:customStyle="1" w:styleId="Zkladntext70">
    <w:name w:val="Základní text (7)"/>
    <w:basedOn w:val="Normln"/>
    <w:link w:val="Zkladntext7"/>
    <w:rsid w:val="00B63B50"/>
    <w:pPr>
      <w:shd w:val="clear" w:color="auto" w:fill="FFFFFF"/>
      <w:spacing w:line="274" w:lineRule="exact"/>
      <w:jc w:val="center"/>
    </w:pPr>
    <w:rPr>
      <w:sz w:val="22"/>
      <w:szCs w:val="22"/>
    </w:rPr>
  </w:style>
  <w:style w:type="character" w:customStyle="1" w:styleId="Zkladntext5">
    <w:name w:val="Základní text (5)_"/>
    <w:basedOn w:val="Standardnpsmoodstavce"/>
    <w:link w:val="Zkladntext50"/>
    <w:rsid w:val="00B63B50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Zkladntext595pt">
    <w:name w:val="Základní text (5) + 9;5 pt"/>
    <w:basedOn w:val="Zkladntext5"/>
    <w:rsid w:val="00B63B50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Zkladntext50">
    <w:name w:val="Základní text (5)"/>
    <w:basedOn w:val="Normln"/>
    <w:link w:val="Zkladntext5"/>
    <w:rsid w:val="00B63B50"/>
    <w:pPr>
      <w:shd w:val="clear" w:color="auto" w:fill="FFFFFF"/>
      <w:spacing w:line="0" w:lineRule="atLeast"/>
      <w:jc w:val="center"/>
    </w:pPr>
    <w:rPr>
      <w:rFonts w:ascii="Arial" w:eastAsia="Arial" w:hAnsi="Arial" w:cs="Arial"/>
      <w:sz w:val="23"/>
      <w:szCs w:val="23"/>
    </w:rPr>
  </w:style>
  <w:style w:type="character" w:customStyle="1" w:styleId="Zkladntext3">
    <w:name w:val="Základní text (3)_"/>
    <w:basedOn w:val="Standardnpsmoodstavce"/>
    <w:link w:val="Zkladntext30"/>
    <w:rsid w:val="00B63B50"/>
    <w:rPr>
      <w:sz w:val="17"/>
      <w:szCs w:val="17"/>
      <w:shd w:val="clear" w:color="auto" w:fill="FFFFFF"/>
    </w:rPr>
  </w:style>
  <w:style w:type="paragraph" w:customStyle="1" w:styleId="Zkladntext30">
    <w:name w:val="Základní text (3)"/>
    <w:basedOn w:val="Normln"/>
    <w:link w:val="Zkladntext3"/>
    <w:rsid w:val="00B63B50"/>
    <w:pPr>
      <w:shd w:val="clear" w:color="auto" w:fill="FFFFFF"/>
      <w:spacing w:before="600" w:line="0" w:lineRule="atLeast"/>
    </w:pPr>
    <w:rPr>
      <w:sz w:val="17"/>
      <w:szCs w:val="17"/>
    </w:rPr>
  </w:style>
  <w:style w:type="character" w:customStyle="1" w:styleId="Zkladntext12">
    <w:name w:val="Základní text (12)_"/>
    <w:basedOn w:val="Standardnpsmoodstavce"/>
    <w:link w:val="Zkladntext120"/>
    <w:rsid w:val="005552EB"/>
    <w:rPr>
      <w:sz w:val="26"/>
      <w:szCs w:val="26"/>
      <w:shd w:val="clear" w:color="auto" w:fill="FFFFFF"/>
    </w:rPr>
  </w:style>
  <w:style w:type="paragraph" w:customStyle="1" w:styleId="Zkladntext120">
    <w:name w:val="Základní text (12)"/>
    <w:basedOn w:val="Normln"/>
    <w:link w:val="Zkladntext12"/>
    <w:rsid w:val="005552EB"/>
    <w:pPr>
      <w:shd w:val="clear" w:color="auto" w:fill="FFFFFF"/>
      <w:spacing w:line="0" w:lineRule="atLeast"/>
    </w:pPr>
    <w:rPr>
      <w:sz w:val="26"/>
      <w:szCs w:val="26"/>
    </w:rPr>
  </w:style>
  <w:style w:type="character" w:customStyle="1" w:styleId="Zkladntext10">
    <w:name w:val="Základní text (10)_"/>
    <w:basedOn w:val="Standardnpsmoodstavce"/>
    <w:link w:val="Zkladntext100"/>
    <w:rsid w:val="005552EB"/>
    <w:rPr>
      <w:sz w:val="17"/>
      <w:szCs w:val="17"/>
      <w:shd w:val="clear" w:color="auto" w:fill="FFFFFF"/>
    </w:rPr>
  </w:style>
  <w:style w:type="paragraph" w:customStyle="1" w:styleId="Zkladntext100">
    <w:name w:val="Základní text (10)"/>
    <w:basedOn w:val="Normln"/>
    <w:link w:val="Zkladntext10"/>
    <w:rsid w:val="005552EB"/>
    <w:pPr>
      <w:shd w:val="clear" w:color="auto" w:fill="FFFFFF"/>
      <w:spacing w:line="206" w:lineRule="exact"/>
    </w:pPr>
    <w:rPr>
      <w:sz w:val="17"/>
      <w:szCs w:val="17"/>
    </w:rPr>
  </w:style>
  <w:style w:type="character" w:customStyle="1" w:styleId="Zkladntext9">
    <w:name w:val="Základní text (9)_"/>
    <w:basedOn w:val="Standardnpsmoodstavce"/>
    <w:link w:val="Zkladntext90"/>
    <w:rsid w:val="005552EB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Zkladntext90">
    <w:name w:val="Základní text (9)"/>
    <w:basedOn w:val="Normln"/>
    <w:link w:val="Zkladntext9"/>
    <w:rsid w:val="005552EB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character" w:customStyle="1" w:styleId="Zkladntext">
    <w:name w:val="Základní text_"/>
    <w:basedOn w:val="Standardnpsmoodstavce"/>
    <w:link w:val="Zkladntext1"/>
    <w:rsid w:val="005552EB"/>
    <w:rPr>
      <w:sz w:val="17"/>
      <w:szCs w:val="17"/>
      <w:shd w:val="clear" w:color="auto" w:fill="FFFFFF"/>
    </w:rPr>
  </w:style>
  <w:style w:type="character" w:customStyle="1" w:styleId="ZkladntextTun">
    <w:name w:val="Základní text + Tučné"/>
    <w:basedOn w:val="Zkladntext"/>
    <w:rsid w:val="005552EB"/>
    <w:rPr>
      <w:b/>
      <w:bCs/>
      <w:sz w:val="17"/>
      <w:szCs w:val="17"/>
      <w:shd w:val="clear" w:color="auto" w:fill="FFFFFF"/>
    </w:rPr>
  </w:style>
  <w:style w:type="character" w:customStyle="1" w:styleId="ZkladntextKurzva">
    <w:name w:val="Základní text + Kurzíva"/>
    <w:basedOn w:val="Zkladntext"/>
    <w:rsid w:val="005552EB"/>
    <w:rPr>
      <w:i/>
      <w:iCs/>
      <w:sz w:val="17"/>
      <w:szCs w:val="17"/>
      <w:shd w:val="clear" w:color="auto" w:fill="FFFFFF"/>
    </w:rPr>
  </w:style>
  <w:style w:type="paragraph" w:customStyle="1" w:styleId="Zkladntext1">
    <w:name w:val="Základní text1"/>
    <w:basedOn w:val="Normln"/>
    <w:link w:val="Zkladntext"/>
    <w:rsid w:val="005552EB"/>
    <w:pPr>
      <w:shd w:val="clear" w:color="auto" w:fill="FFFFFF"/>
      <w:spacing w:line="206" w:lineRule="exact"/>
    </w:pPr>
    <w:rPr>
      <w:sz w:val="17"/>
      <w:szCs w:val="17"/>
    </w:rPr>
  </w:style>
  <w:style w:type="character" w:customStyle="1" w:styleId="Poznmkapodarou">
    <w:name w:val="Poznámka pod čarou_"/>
    <w:basedOn w:val="Standardnpsmoodstavce"/>
    <w:link w:val="Poznmkapodarou0"/>
    <w:rsid w:val="005552EB"/>
    <w:rPr>
      <w:sz w:val="15"/>
      <w:szCs w:val="15"/>
      <w:shd w:val="clear" w:color="auto" w:fill="FFFFFF"/>
    </w:rPr>
  </w:style>
  <w:style w:type="paragraph" w:customStyle="1" w:styleId="Poznmkapodarou0">
    <w:name w:val="Poznámka pod čarou"/>
    <w:basedOn w:val="Normln"/>
    <w:link w:val="Poznmkapodarou"/>
    <w:rsid w:val="005552EB"/>
    <w:pPr>
      <w:shd w:val="clear" w:color="auto" w:fill="FFFFFF"/>
      <w:spacing w:line="187" w:lineRule="exact"/>
      <w:jc w:val="both"/>
    </w:pPr>
    <w:rPr>
      <w:sz w:val="15"/>
      <w:szCs w:val="15"/>
    </w:rPr>
  </w:style>
  <w:style w:type="character" w:customStyle="1" w:styleId="Zkladntext11">
    <w:name w:val="Základní text (11)_"/>
    <w:basedOn w:val="Standardnpsmoodstavce"/>
    <w:link w:val="Zkladntext110"/>
    <w:rsid w:val="005552EB"/>
    <w:rPr>
      <w:sz w:val="15"/>
      <w:szCs w:val="15"/>
      <w:shd w:val="clear" w:color="auto" w:fill="FFFFFF"/>
    </w:rPr>
  </w:style>
  <w:style w:type="paragraph" w:customStyle="1" w:styleId="Zkladntext110">
    <w:name w:val="Základní text (11)"/>
    <w:basedOn w:val="Normln"/>
    <w:link w:val="Zkladntext11"/>
    <w:rsid w:val="005552EB"/>
    <w:pPr>
      <w:shd w:val="clear" w:color="auto" w:fill="FFFFFF"/>
      <w:spacing w:line="182" w:lineRule="exact"/>
    </w:pPr>
    <w:rPr>
      <w:sz w:val="15"/>
      <w:szCs w:val="15"/>
    </w:rPr>
  </w:style>
  <w:style w:type="character" w:customStyle="1" w:styleId="Zkladntext10Kurzva">
    <w:name w:val="Základní text (10) + Kurzíva"/>
    <w:basedOn w:val="Zkladntext10"/>
    <w:rsid w:val="005552E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Zkladntext10NetunKurzva">
    <w:name w:val="Základní text (10) + Ne tučné;Kurzíva"/>
    <w:basedOn w:val="Zkladntext10"/>
    <w:rsid w:val="005552E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Titulektabulky">
    <w:name w:val="Titulek tabulky_"/>
    <w:basedOn w:val="Standardnpsmoodstavce"/>
    <w:link w:val="Titulektabulky0"/>
    <w:rsid w:val="000416F3"/>
    <w:rPr>
      <w:sz w:val="17"/>
      <w:szCs w:val="17"/>
      <w:shd w:val="clear" w:color="auto" w:fill="FFFFFF"/>
    </w:rPr>
  </w:style>
  <w:style w:type="character" w:customStyle="1" w:styleId="TitulektabulkyTun">
    <w:name w:val="Titulek tabulky + Tučné"/>
    <w:basedOn w:val="Titulektabulky"/>
    <w:rsid w:val="000416F3"/>
    <w:rPr>
      <w:b/>
      <w:bCs/>
      <w:sz w:val="17"/>
      <w:szCs w:val="17"/>
      <w:shd w:val="clear" w:color="auto" w:fill="FFFFFF"/>
    </w:rPr>
  </w:style>
  <w:style w:type="character" w:customStyle="1" w:styleId="TitulektabulkyKurzva">
    <w:name w:val="Titulek tabulky + Kurzíva"/>
    <w:basedOn w:val="Titulektabulky"/>
    <w:rsid w:val="000416F3"/>
    <w:rPr>
      <w:i/>
      <w:iCs/>
      <w:sz w:val="17"/>
      <w:szCs w:val="17"/>
      <w:shd w:val="clear" w:color="auto" w:fill="FFFFFF"/>
    </w:rPr>
  </w:style>
  <w:style w:type="paragraph" w:customStyle="1" w:styleId="Titulektabulky0">
    <w:name w:val="Titulek tabulky"/>
    <w:basedOn w:val="Normln"/>
    <w:link w:val="Titulektabulky"/>
    <w:rsid w:val="000416F3"/>
    <w:pPr>
      <w:shd w:val="clear" w:color="auto" w:fill="FFFFFF"/>
      <w:spacing w:line="206" w:lineRule="exact"/>
      <w:jc w:val="both"/>
    </w:pPr>
    <w:rPr>
      <w:sz w:val="17"/>
      <w:szCs w:val="17"/>
    </w:rPr>
  </w:style>
  <w:style w:type="character" w:styleId="Odkaznakoment">
    <w:name w:val="annotation reference"/>
    <w:basedOn w:val="Standardnpsmoodstavce"/>
    <w:uiPriority w:val="99"/>
    <w:semiHidden/>
    <w:unhideWhenUsed/>
    <w:rsid w:val="00A51C0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1C0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1C0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1C0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1C04"/>
    <w:rPr>
      <w:b/>
      <w:bCs/>
    </w:rPr>
  </w:style>
  <w:style w:type="paragraph" w:styleId="Odstavecseseznamem">
    <w:name w:val="List Paragraph"/>
    <w:basedOn w:val="Normln"/>
    <w:uiPriority w:val="34"/>
    <w:qFormat/>
    <w:rsid w:val="009C1D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700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2EC86-252C-45BA-AAE6-CA011BCD8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Státní zemědělská a potravinářská inspekce</vt:lpstr>
    </vt:vector>
  </TitlesOfParts>
  <Company>SZPI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Státní zemědělská a potravinářská inspekce</dc:title>
  <dc:creator>Vesela</dc:creator>
  <cp:lastModifiedBy>Landauf Lukáš, Ing.</cp:lastModifiedBy>
  <cp:revision>39</cp:revision>
  <cp:lastPrinted>2014-06-06T13:00:00Z</cp:lastPrinted>
  <dcterms:created xsi:type="dcterms:W3CDTF">2017-03-24T13:18:00Z</dcterms:created>
  <dcterms:modified xsi:type="dcterms:W3CDTF">2024-05-15T12:19:00Z</dcterms:modified>
</cp:coreProperties>
</file>