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226AB" w14:textId="009155AA" w:rsidR="007B6055" w:rsidRPr="004861D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4861D3">
        <w:rPr>
          <w:rFonts w:ascii="Arial" w:hAnsi="Arial" w:cs="Arial"/>
          <w:b/>
          <w:sz w:val="22"/>
          <w:szCs w:val="22"/>
        </w:rPr>
        <w:t>Informační list</w:t>
      </w:r>
      <w:r w:rsidR="002D1A4E" w:rsidRPr="004861D3">
        <w:rPr>
          <w:rFonts w:ascii="Arial" w:hAnsi="Arial" w:cs="Arial"/>
          <w:b/>
          <w:sz w:val="22"/>
          <w:szCs w:val="22"/>
        </w:rPr>
        <w:t xml:space="preserve"> – </w:t>
      </w:r>
      <w:r w:rsidR="0005404B" w:rsidRPr="004861D3">
        <w:rPr>
          <w:rFonts w:ascii="Arial" w:hAnsi="Arial"/>
          <w:b/>
          <w:sz w:val="22"/>
        </w:rPr>
        <w:t>vydávání osvědčení o shodě s obchodními normami pro čerstvé ovoce a zeleninu</w:t>
      </w:r>
      <w:r w:rsidR="0005404B" w:rsidRPr="004861D3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05404B" w:rsidRPr="004861D3">
        <w:rPr>
          <w:rStyle w:val="Siln"/>
          <w:rFonts w:ascii="Arial" w:hAnsi="Arial" w:cs="Arial"/>
          <w:sz w:val="22"/>
          <w:szCs w:val="22"/>
        </w:rPr>
        <w:t>vydávání</w:t>
      </w:r>
      <w:r w:rsidR="0005404B" w:rsidRPr="004861D3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05404B" w:rsidRPr="004861D3">
        <w:rPr>
          <w:rFonts w:ascii="Arial" w:hAnsi="Arial" w:cs="Arial"/>
          <w:b/>
          <w:sz w:val="22"/>
          <w:szCs w:val="22"/>
        </w:rPr>
        <w:t>Osvědčení o osvobození od kontroly dovozu zelených banánů ze třetích zemí</w:t>
      </w:r>
    </w:p>
    <w:p w14:paraId="2CC25898" w14:textId="77777777" w:rsidR="007B6055" w:rsidRPr="000563C1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14:paraId="36CD9D54" w14:textId="66D70FDD" w:rsidR="007B6055" w:rsidRPr="000563C1" w:rsidRDefault="007B6055" w:rsidP="007D60E1">
      <w:pPr>
        <w:jc w:val="both"/>
        <w:rPr>
          <w:rFonts w:ascii="Arial" w:hAnsi="Arial" w:cs="Arial"/>
          <w:sz w:val="22"/>
          <w:szCs w:val="22"/>
        </w:rPr>
      </w:pPr>
      <w:r w:rsidRPr="000563C1">
        <w:rPr>
          <w:rFonts w:ascii="Arial" w:hAnsi="Arial" w:cs="Arial"/>
          <w:sz w:val="22"/>
          <w:szCs w:val="22"/>
        </w:rPr>
        <w:t xml:space="preserve">Jakožto správce osobních údajů Vám tímto v souladu s čl. 13 a 14 </w:t>
      </w:r>
      <w:r w:rsidR="00E57215" w:rsidRPr="000563C1">
        <w:rPr>
          <w:rFonts w:ascii="Arial" w:hAnsi="Arial" w:cs="Arial"/>
          <w:sz w:val="22"/>
          <w:szCs w:val="22"/>
        </w:rPr>
        <w:t xml:space="preserve">nařízení </w:t>
      </w:r>
      <w:r w:rsidRPr="000563C1">
        <w:rPr>
          <w:rFonts w:ascii="Arial" w:hAnsi="Arial" w:cs="Arial"/>
          <w:sz w:val="22"/>
          <w:szCs w:val="22"/>
        </w:rPr>
        <w:t xml:space="preserve">Evropského parlamentu a Rady </w:t>
      </w:r>
      <w:r w:rsidR="00A14C4A">
        <w:rPr>
          <w:rFonts w:ascii="Arial" w:hAnsi="Arial" w:cs="Arial"/>
          <w:sz w:val="22"/>
          <w:szCs w:val="22"/>
        </w:rPr>
        <w:t>(</w:t>
      </w:r>
      <w:r w:rsidRPr="000563C1">
        <w:rPr>
          <w:rFonts w:ascii="Arial" w:hAnsi="Arial" w:cs="Arial"/>
          <w:sz w:val="22"/>
          <w:szCs w:val="22"/>
        </w:rPr>
        <w:t>EU</w:t>
      </w:r>
      <w:r w:rsidR="00A14C4A">
        <w:rPr>
          <w:rFonts w:ascii="Arial" w:hAnsi="Arial" w:cs="Arial"/>
          <w:sz w:val="22"/>
          <w:szCs w:val="22"/>
        </w:rPr>
        <w:t>)</w:t>
      </w:r>
      <w:r w:rsidRPr="000563C1">
        <w:rPr>
          <w:rFonts w:ascii="Arial" w:hAnsi="Arial" w:cs="Arial"/>
          <w:sz w:val="22"/>
          <w:szCs w:val="22"/>
        </w:rPr>
        <w:t xml:space="preserve">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09197EC1" w14:textId="77777777" w:rsidR="007B6055" w:rsidRPr="000563C1" w:rsidRDefault="007B6055" w:rsidP="007D60E1">
      <w:pPr>
        <w:jc w:val="both"/>
        <w:rPr>
          <w:rFonts w:ascii="Arial" w:hAnsi="Arial" w:cs="Arial"/>
          <w:sz w:val="22"/>
          <w:szCs w:val="22"/>
        </w:rPr>
      </w:pPr>
    </w:p>
    <w:p w14:paraId="493F5D1A" w14:textId="071E48DE" w:rsidR="008C32B5" w:rsidRPr="007D60E1" w:rsidRDefault="007B6055" w:rsidP="00B21B21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D60E1">
        <w:rPr>
          <w:rFonts w:ascii="Arial" w:hAnsi="Arial" w:cs="Arial"/>
          <w:sz w:val="22"/>
          <w:szCs w:val="22"/>
        </w:rPr>
        <w:t>Správcem osobních údajů je</w:t>
      </w:r>
      <w:r w:rsidR="00E57215" w:rsidRPr="007D60E1">
        <w:rPr>
          <w:rFonts w:ascii="Arial" w:hAnsi="Arial" w:cs="Arial"/>
          <w:sz w:val="22"/>
          <w:szCs w:val="22"/>
        </w:rPr>
        <w:t>:</w:t>
      </w:r>
      <w:r w:rsidRPr="007D60E1">
        <w:rPr>
          <w:rFonts w:ascii="Arial" w:hAnsi="Arial" w:cs="Arial"/>
          <w:sz w:val="22"/>
          <w:szCs w:val="22"/>
        </w:rPr>
        <w:t xml:space="preserve"> Státní zemědělská a potravinářská inspekce, Květná 15, 603 00 Brno</w:t>
      </w:r>
      <w:r w:rsidR="008C32B5" w:rsidRPr="007D60E1">
        <w:rPr>
          <w:rFonts w:ascii="Arial" w:hAnsi="Arial" w:cs="Arial"/>
          <w:sz w:val="22"/>
          <w:szCs w:val="22"/>
        </w:rPr>
        <w:t xml:space="preserve">, email: </w:t>
      </w:r>
      <w:hyperlink r:id="rId8" w:history="1">
        <w:r w:rsidR="008C32B5" w:rsidRPr="007D60E1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epodatelna@szpi.gov.cz</w:t>
        </w:r>
      </w:hyperlink>
      <w:r w:rsidRPr="007D60E1">
        <w:rPr>
          <w:rFonts w:ascii="Arial" w:hAnsi="Arial" w:cs="Arial"/>
          <w:sz w:val="22"/>
          <w:szCs w:val="22"/>
        </w:rPr>
        <w:t>.</w:t>
      </w:r>
    </w:p>
    <w:p w14:paraId="0B759EF3" w14:textId="6F965D7D" w:rsidR="008C32B5" w:rsidRPr="007D60E1" w:rsidRDefault="007B6055" w:rsidP="008C5CF2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D60E1">
        <w:rPr>
          <w:rFonts w:ascii="Arial" w:hAnsi="Arial" w:cs="Arial"/>
          <w:sz w:val="22"/>
          <w:szCs w:val="22"/>
        </w:rPr>
        <w:t>Pověřencem pro ochranu osobních údajů je</w:t>
      </w:r>
      <w:r w:rsidR="0097770D" w:rsidRPr="007D60E1">
        <w:rPr>
          <w:rFonts w:ascii="Arial" w:hAnsi="Arial" w:cs="Arial"/>
          <w:sz w:val="22"/>
          <w:szCs w:val="22"/>
        </w:rPr>
        <w:t>:</w:t>
      </w:r>
      <w:r w:rsidR="00E0690D" w:rsidRPr="007D60E1">
        <w:rPr>
          <w:rFonts w:ascii="Arial" w:hAnsi="Arial" w:cs="Arial"/>
          <w:sz w:val="22"/>
          <w:szCs w:val="22"/>
        </w:rPr>
        <w:t xml:space="preserve"> Mgr. Darina Kocová, email: </w:t>
      </w:r>
      <w:hyperlink r:id="rId9" w:history="1">
        <w:r w:rsidR="00E0690D" w:rsidRPr="007D60E1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7D60E1" w:rsidRPr="007D60E1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</w:p>
    <w:p w14:paraId="3A5F7584" w14:textId="1D4812C8" w:rsidR="008C32B5" w:rsidRPr="007D60E1" w:rsidRDefault="007B6055" w:rsidP="00A247F7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D60E1">
        <w:rPr>
          <w:rFonts w:ascii="Arial" w:hAnsi="Arial" w:cs="Arial"/>
          <w:sz w:val="22"/>
          <w:szCs w:val="22"/>
        </w:rPr>
        <w:t>Účel zpracování osobních údajů:</w:t>
      </w:r>
      <w:r w:rsidR="002D1A4E" w:rsidRPr="007D60E1">
        <w:rPr>
          <w:rFonts w:ascii="Arial" w:hAnsi="Arial" w:cs="Arial"/>
          <w:sz w:val="22"/>
          <w:szCs w:val="22"/>
        </w:rPr>
        <w:t xml:space="preserve"> </w:t>
      </w:r>
      <w:r w:rsidR="008A2058" w:rsidRPr="007D60E1">
        <w:rPr>
          <w:rStyle w:val="Siln"/>
          <w:rFonts w:ascii="Arial" w:hAnsi="Arial" w:cs="Arial"/>
          <w:b w:val="0"/>
          <w:sz w:val="22"/>
          <w:szCs w:val="22"/>
        </w:rPr>
        <w:t xml:space="preserve">evidence </w:t>
      </w:r>
      <w:r w:rsidR="003A2363" w:rsidRPr="007D60E1">
        <w:rPr>
          <w:rStyle w:val="Siln"/>
          <w:rFonts w:ascii="Arial" w:hAnsi="Arial" w:cs="Arial"/>
          <w:b w:val="0"/>
          <w:sz w:val="22"/>
          <w:szCs w:val="22"/>
        </w:rPr>
        <w:t>„</w:t>
      </w:r>
      <w:r w:rsidR="005A3C71" w:rsidRPr="007D60E1">
        <w:rPr>
          <w:rFonts w:ascii="Arial" w:hAnsi="Arial" w:cs="Arial"/>
          <w:sz w:val="22"/>
          <w:szCs w:val="22"/>
        </w:rPr>
        <w:t>Žádost</w:t>
      </w:r>
      <w:r w:rsidR="00277AAB" w:rsidRPr="007D60E1">
        <w:rPr>
          <w:rFonts w:ascii="Arial" w:hAnsi="Arial" w:cs="Arial"/>
          <w:sz w:val="22"/>
          <w:szCs w:val="22"/>
        </w:rPr>
        <w:t>i</w:t>
      </w:r>
      <w:r w:rsidR="005A3C71" w:rsidRPr="007D60E1">
        <w:rPr>
          <w:rFonts w:ascii="Arial" w:hAnsi="Arial" w:cs="Arial"/>
          <w:sz w:val="22"/>
          <w:szCs w:val="22"/>
        </w:rPr>
        <w:t xml:space="preserve"> o vydání osvědčení</w:t>
      </w:r>
      <w:r w:rsidR="005E6FF4" w:rsidRPr="007D60E1">
        <w:rPr>
          <w:rFonts w:ascii="Arial" w:hAnsi="Arial" w:cs="Arial"/>
          <w:sz w:val="22"/>
          <w:szCs w:val="22"/>
        </w:rPr>
        <w:t xml:space="preserve"> </w:t>
      </w:r>
      <w:r w:rsidR="0005404B" w:rsidRPr="007D60E1">
        <w:rPr>
          <w:rFonts w:ascii="Arial" w:hAnsi="Arial" w:cs="Arial"/>
          <w:sz w:val="22"/>
          <w:szCs w:val="22"/>
        </w:rPr>
        <w:t xml:space="preserve">o shodě s obchodními normami </w:t>
      </w:r>
      <w:r w:rsidR="005E6FF4" w:rsidRPr="007D60E1">
        <w:rPr>
          <w:rFonts w:ascii="Arial" w:hAnsi="Arial" w:cs="Arial"/>
          <w:sz w:val="22"/>
          <w:szCs w:val="22"/>
        </w:rPr>
        <w:t>pro čerstvé ovoce a zeleninu“</w:t>
      </w:r>
      <w:r w:rsidR="005A3C71" w:rsidRPr="007D60E1">
        <w:rPr>
          <w:rStyle w:val="Siln"/>
          <w:rFonts w:ascii="Arial" w:hAnsi="Arial" w:cs="Arial"/>
          <w:b w:val="0"/>
          <w:sz w:val="22"/>
          <w:szCs w:val="22"/>
        </w:rPr>
        <w:t>, „</w:t>
      </w:r>
      <w:r w:rsidR="000563C1" w:rsidRPr="007D60E1">
        <w:rPr>
          <w:rStyle w:val="Siln"/>
          <w:rFonts w:ascii="Arial" w:hAnsi="Arial" w:cs="Arial"/>
          <w:b w:val="0"/>
          <w:sz w:val="22"/>
          <w:szCs w:val="22"/>
        </w:rPr>
        <w:t>O</w:t>
      </w:r>
      <w:r w:rsidR="00277AAB" w:rsidRPr="007D60E1">
        <w:rPr>
          <w:rStyle w:val="Siln"/>
          <w:rFonts w:ascii="Arial" w:hAnsi="Arial" w:cs="Arial"/>
          <w:b w:val="0"/>
          <w:sz w:val="22"/>
          <w:szCs w:val="22"/>
        </w:rPr>
        <w:t>s</w:t>
      </w:r>
      <w:r w:rsidR="005A3C71" w:rsidRPr="007D60E1">
        <w:rPr>
          <w:rFonts w:ascii="Arial" w:hAnsi="Arial" w:cs="Arial"/>
          <w:sz w:val="22"/>
          <w:szCs w:val="22"/>
        </w:rPr>
        <w:t>vědčení o osvobození od kontroly dovozu zelených banánů ze třetích zemí“</w:t>
      </w:r>
      <w:r w:rsidR="002D1A4E" w:rsidRPr="007D60E1">
        <w:rPr>
          <w:rStyle w:val="Siln"/>
          <w:rFonts w:ascii="Arial" w:hAnsi="Arial" w:cs="Arial"/>
          <w:b w:val="0"/>
          <w:sz w:val="22"/>
          <w:szCs w:val="22"/>
        </w:rPr>
        <w:t xml:space="preserve"> vedení kontrolního řízení, případných navazujících správních řízení, a provádění dalších činností, které Státní zemědělská a potravinářská inspekce vykonává na základě právních předpisů</w:t>
      </w:r>
      <w:r w:rsidR="00E57215" w:rsidRPr="007D60E1">
        <w:rPr>
          <w:rFonts w:ascii="Arial" w:hAnsi="Arial" w:cs="Arial"/>
          <w:sz w:val="22"/>
          <w:szCs w:val="22"/>
        </w:rPr>
        <w:t>;</w:t>
      </w:r>
    </w:p>
    <w:p w14:paraId="06A88608" w14:textId="768D6D15" w:rsidR="00637ECC" w:rsidRDefault="007D60E1" w:rsidP="007D60E1">
      <w:pPr>
        <w:jc w:val="both"/>
        <w:rPr>
          <w:rFonts w:ascii="Arial" w:hAnsi="Arial" w:cs="Arial"/>
          <w:sz w:val="22"/>
          <w:szCs w:val="22"/>
        </w:rPr>
      </w:pPr>
      <w:r w:rsidRPr="007D60E1">
        <w:rPr>
          <w:rFonts w:ascii="Arial" w:hAnsi="Arial" w:cs="Arial"/>
          <w:sz w:val="22"/>
          <w:szCs w:val="22"/>
        </w:rPr>
        <w:t xml:space="preserve">            </w:t>
      </w:r>
      <w:r w:rsidR="00637ECC" w:rsidRPr="007D60E1">
        <w:rPr>
          <w:rFonts w:ascii="Arial" w:hAnsi="Arial" w:cs="Arial"/>
          <w:sz w:val="22"/>
          <w:szCs w:val="22"/>
        </w:rPr>
        <w:t>P</w:t>
      </w:r>
      <w:r w:rsidR="007B6055" w:rsidRPr="007D60E1">
        <w:rPr>
          <w:rFonts w:ascii="Arial" w:hAnsi="Arial" w:cs="Arial"/>
          <w:sz w:val="22"/>
          <w:szCs w:val="22"/>
        </w:rPr>
        <w:t>rávní základ zpracování</w:t>
      </w:r>
      <w:r w:rsidR="007B6055" w:rsidRPr="000563C1">
        <w:rPr>
          <w:rFonts w:ascii="Arial" w:hAnsi="Arial" w:cs="Arial"/>
          <w:sz w:val="22"/>
          <w:szCs w:val="22"/>
        </w:rPr>
        <w:t>:</w:t>
      </w:r>
    </w:p>
    <w:p w14:paraId="6D419939" w14:textId="3BC9DB9B" w:rsidR="00BE04F8" w:rsidRPr="000563C1" w:rsidRDefault="007D60E1" w:rsidP="007D60E1">
      <w:pPr>
        <w:pStyle w:val="Odstavecseseznamem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E04F8" w:rsidRPr="008C32B5">
        <w:rPr>
          <w:rFonts w:ascii="Arial" w:hAnsi="Arial" w:cs="Arial"/>
          <w:sz w:val="22"/>
          <w:szCs w:val="22"/>
        </w:rPr>
        <w:t xml:space="preserve"> čl.</w:t>
      </w:r>
      <w:r w:rsidR="00B05810">
        <w:rPr>
          <w:rFonts w:ascii="Arial" w:hAnsi="Arial" w:cs="Arial"/>
          <w:sz w:val="22"/>
          <w:szCs w:val="22"/>
        </w:rPr>
        <w:t xml:space="preserve"> </w:t>
      </w:r>
      <w:r w:rsidR="00637ECC">
        <w:rPr>
          <w:rFonts w:ascii="Arial" w:hAnsi="Arial" w:cs="Arial"/>
          <w:sz w:val="22"/>
          <w:szCs w:val="22"/>
        </w:rPr>
        <w:t xml:space="preserve">6 odst. 1 písm. </w:t>
      </w:r>
      <w:r w:rsidR="001A580A">
        <w:rPr>
          <w:rFonts w:ascii="Arial" w:hAnsi="Arial" w:cs="Arial"/>
          <w:sz w:val="22"/>
          <w:szCs w:val="22"/>
        </w:rPr>
        <w:t>e) nařízení (EU) 2016/679 – zpracování nezbytné</w:t>
      </w:r>
      <w:r w:rsidR="00B05810">
        <w:rPr>
          <w:rFonts w:ascii="Arial" w:hAnsi="Arial" w:cs="Arial"/>
          <w:sz w:val="22"/>
          <w:szCs w:val="22"/>
        </w:rPr>
        <w:t xml:space="preserve"> pro splnění úkolu prováděného ve veřejném zájmu nebo při výkonu veřejné moci</w:t>
      </w:r>
      <w:r w:rsidR="007F7D5F">
        <w:rPr>
          <w:rFonts w:ascii="Arial" w:hAnsi="Arial" w:cs="Arial"/>
          <w:sz w:val="22"/>
          <w:szCs w:val="22"/>
        </w:rPr>
        <w:t xml:space="preserve"> (čl. </w:t>
      </w:r>
      <w:r w:rsidR="00BE04F8" w:rsidRPr="008C32B5">
        <w:rPr>
          <w:rFonts w:ascii="Arial" w:hAnsi="Arial" w:cs="Arial"/>
          <w:sz w:val="22"/>
          <w:szCs w:val="22"/>
        </w:rPr>
        <w:t>14 nař. (EU) č. 543/2011</w:t>
      </w:r>
      <w:bookmarkStart w:id="0" w:name="_GoBack"/>
      <w:bookmarkEnd w:id="0"/>
      <w:r w:rsidR="00BE04F8" w:rsidRPr="008C32B5">
        <w:rPr>
          <w:rFonts w:ascii="Arial" w:hAnsi="Arial" w:cs="Arial"/>
          <w:sz w:val="22"/>
          <w:szCs w:val="22"/>
        </w:rPr>
        <w:t xml:space="preserve">, </w:t>
      </w:r>
      <w:r w:rsidR="00BE04F8" w:rsidRPr="008C32B5">
        <w:rPr>
          <w:rFonts w:ascii="Arial" w:hAnsi="Arial" w:cs="Arial"/>
          <w:bCs/>
          <w:sz w:val="22"/>
          <w:szCs w:val="22"/>
        </w:rPr>
        <w:t>kterým se stanoví prováděcí pravidla k nařízení Rady (ES) č. 1234/2007 pro odvětví ovoce a zeleniny a odv</w:t>
      </w:r>
      <w:r w:rsidR="0097770D" w:rsidRPr="008C32B5">
        <w:rPr>
          <w:rFonts w:ascii="Arial" w:hAnsi="Arial" w:cs="Arial"/>
          <w:bCs/>
          <w:sz w:val="22"/>
          <w:szCs w:val="22"/>
        </w:rPr>
        <w:t>ětví výrobků z ovoce a zeleniny;</w:t>
      </w:r>
      <w:r w:rsidR="009703F4" w:rsidRPr="008C32B5">
        <w:rPr>
          <w:rFonts w:ascii="Arial" w:hAnsi="Arial" w:cs="Arial"/>
          <w:bCs/>
          <w:sz w:val="22"/>
          <w:szCs w:val="22"/>
        </w:rPr>
        <w:t xml:space="preserve"> </w:t>
      </w:r>
      <w:r w:rsidR="00BE04F8" w:rsidRPr="008C32B5">
        <w:rPr>
          <w:rFonts w:ascii="Arial" w:hAnsi="Arial" w:cs="Arial"/>
          <w:sz w:val="22"/>
          <w:szCs w:val="22"/>
        </w:rPr>
        <w:t>čl. 9</w:t>
      </w:r>
      <w:r w:rsidR="00655DA3" w:rsidRPr="008C32B5">
        <w:rPr>
          <w:rFonts w:ascii="Arial" w:hAnsi="Arial" w:cs="Arial"/>
          <w:sz w:val="22"/>
          <w:szCs w:val="22"/>
        </w:rPr>
        <w:t xml:space="preserve"> nař. </w:t>
      </w:r>
      <w:r w:rsidR="00BE04F8" w:rsidRPr="008C32B5">
        <w:rPr>
          <w:rFonts w:ascii="Arial" w:hAnsi="Arial" w:cs="Arial"/>
          <w:sz w:val="22"/>
          <w:szCs w:val="22"/>
        </w:rPr>
        <w:t>(EU) č</w:t>
      </w:r>
      <w:r w:rsidR="00BE04F8" w:rsidRPr="008C32B5">
        <w:rPr>
          <w:rFonts w:ascii="Arial" w:hAnsi="Arial" w:cs="Arial"/>
          <w:color w:val="FF0000"/>
          <w:sz w:val="22"/>
          <w:szCs w:val="22"/>
        </w:rPr>
        <w:t xml:space="preserve">. </w:t>
      </w:r>
      <w:r w:rsidR="00BE04F8" w:rsidRPr="008C32B5">
        <w:rPr>
          <w:rFonts w:ascii="Arial" w:hAnsi="Arial" w:cs="Arial"/>
          <w:sz w:val="22"/>
          <w:szCs w:val="22"/>
        </w:rPr>
        <w:t xml:space="preserve">1333/2011, </w:t>
      </w:r>
      <w:r w:rsidR="00BE04F8" w:rsidRPr="008C32B5">
        <w:rPr>
          <w:rFonts w:ascii="Arial" w:hAnsi="Arial" w:cs="Arial"/>
          <w:bCs/>
          <w:color w:val="000000"/>
          <w:sz w:val="22"/>
          <w:szCs w:val="22"/>
        </w:rPr>
        <w:t>kterým se stanoví obchodní normy pro banány, pravidla pro kontrolu dodržování těchto obchodních norem a požadavky na oznamování v odvětví banánů</w:t>
      </w:r>
      <w:r w:rsidR="007F7D5F">
        <w:rPr>
          <w:rFonts w:ascii="Arial" w:hAnsi="Arial" w:cs="Arial"/>
          <w:bCs/>
          <w:color w:val="000000"/>
          <w:sz w:val="22"/>
          <w:szCs w:val="22"/>
        </w:rPr>
        <w:t>)</w:t>
      </w:r>
      <w:r w:rsidR="000563C1" w:rsidRPr="008C32B5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7B2C2D5B" w14:textId="0AAA213D" w:rsidR="008C32B5" w:rsidRPr="007D60E1" w:rsidRDefault="00105CBC" w:rsidP="00A700AC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D60E1">
        <w:rPr>
          <w:rFonts w:ascii="Arial" w:hAnsi="Arial" w:cs="Arial"/>
          <w:sz w:val="22"/>
          <w:szCs w:val="22"/>
        </w:rPr>
        <w:t>Kategorie p</w:t>
      </w:r>
      <w:r w:rsidR="007B6055" w:rsidRPr="007D60E1">
        <w:rPr>
          <w:rFonts w:ascii="Arial" w:hAnsi="Arial" w:cs="Arial"/>
          <w:sz w:val="22"/>
          <w:szCs w:val="22"/>
        </w:rPr>
        <w:t>říjemc</w:t>
      </w:r>
      <w:r w:rsidRPr="007D60E1">
        <w:rPr>
          <w:rFonts w:ascii="Arial" w:hAnsi="Arial" w:cs="Arial"/>
          <w:sz w:val="22"/>
          <w:szCs w:val="22"/>
        </w:rPr>
        <w:t>ů s přístupem k</w:t>
      </w:r>
      <w:r w:rsidR="007B6055" w:rsidRPr="007D60E1">
        <w:rPr>
          <w:rFonts w:ascii="Arial" w:hAnsi="Arial" w:cs="Arial"/>
          <w:sz w:val="22"/>
          <w:szCs w:val="22"/>
        </w:rPr>
        <w:t xml:space="preserve"> osobní</w:t>
      </w:r>
      <w:r w:rsidRPr="007D60E1">
        <w:rPr>
          <w:rFonts w:ascii="Arial" w:hAnsi="Arial" w:cs="Arial"/>
          <w:sz w:val="22"/>
          <w:szCs w:val="22"/>
        </w:rPr>
        <w:t>m</w:t>
      </w:r>
      <w:r w:rsidR="007B6055" w:rsidRPr="007D60E1">
        <w:rPr>
          <w:rFonts w:ascii="Arial" w:hAnsi="Arial" w:cs="Arial"/>
          <w:sz w:val="22"/>
          <w:szCs w:val="22"/>
        </w:rPr>
        <w:t xml:space="preserve"> údajů</w:t>
      </w:r>
      <w:r w:rsidRPr="007D60E1">
        <w:rPr>
          <w:rFonts w:ascii="Arial" w:hAnsi="Arial" w:cs="Arial"/>
          <w:sz w:val="22"/>
          <w:szCs w:val="22"/>
        </w:rPr>
        <w:t>m</w:t>
      </w:r>
      <w:r w:rsidR="007B6055" w:rsidRPr="007D60E1">
        <w:rPr>
          <w:rFonts w:ascii="Arial" w:hAnsi="Arial" w:cs="Arial"/>
          <w:sz w:val="22"/>
          <w:szCs w:val="22"/>
        </w:rPr>
        <w:t>:</w:t>
      </w:r>
      <w:r w:rsidR="002D1A4E" w:rsidRPr="007D60E1">
        <w:rPr>
          <w:rFonts w:ascii="Arial" w:hAnsi="Arial" w:cs="Arial"/>
          <w:sz w:val="22"/>
          <w:szCs w:val="22"/>
        </w:rPr>
        <w:t xml:space="preserve"> </w:t>
      </w:r>
      <w:r w:rsidR="001A580A" w:rsidRPr="007D60E1">
        <w:rPr>
          <w:rFonts w:ascii="Arial" w:hAnsi="Arial" w:cs="Arial"/>
          <w:sz w:val="22"/>
          <w:szCs w:val="22"/>
        </w:rPr>
        <w:t>pověřenec SZPI, dodavatelé služeb IT a auditorských služeb, orgány veřejné správy, orgány Komise EU</w:t>
      </w:r>
      <w:r w:rsidR="001815BA" w:rsidRPr="007D60E1">
        <w:rPr>
          <w:rStyle w:val="Siln"/>
          <w:rFonts w:ascii="Arial" w:hAnsi="Arial" w:cs="Arial"/>
          <w:b w:val="0"/>
          <w:sz w:val="22"/>
          <w:szCs w:val="22"/>
        </w:rPr>
        <w:t>.</w:t>
      </w:r>
    </w:p>
    <w:p w14:paraId="68D4E52E" w14:textId="56CD8222" w:rsidR="008C32B5" w:rsidRPr="007D60E1" w:rsidRDefault="007B6055" w:rsidP="004F3AF6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D60E1">
        <w:rPr>
          <w:rFonts w:ascii="Arial" w:hAnsi="Arial" w:cs="Arial"/>
          <w:sz w:val="22"/>
          <w:szCs w:val="22"/>
        </w:rPr>
        <w:t xml:space="preserve">Osobní údaje </w:t>
      </w:r>
      <w:r w:rsidR="001410CC" w:rsidRPr="007D60E1">
        <w:rPr>
          <w:rFonts w:ascii="Arial" w:hAnsi="Arial" w:cs="Arial"/>
          <w:sz w:val="22"/>
          <w:szCs w:val="22"/>
        </w:rPr>
        <w:t>nebudou</w:t>
      </w:r>
      <w:r w:rsidRPr="007D60E1">
        <w:rPr>
          <w:rFonts w:ascii="Arial" w:hAnsi="Arial" w:cs="Arial"/>
          <w:sz w:val="22"/>
          <w:szCs w:val="22"/>
        </w:rPr>
        <w:t xml:space="preserve"> před</w:t>
      </w:r>
      <w:r w:rsidR="001410CC" w:rsidRPr="007D60E1">
        <w:rPr>
          <w:rFonts w:ascii="Arial" w:hAnsi="Arial" w:cs="Arial"/>
          <w:sz w:val="22"/>
          <w:szCs w:val="22"/>
        </w:rPr>
        <w:t>ány</w:t>
      </w:r>
      <w:r w:rsidRPr="007D60E1">
        <w:rPr>
          <w:rFonts w:ascii="Arial" w:hAnsi="Arial" w:cs="Arial"/>
          <w:sz w:val="22"/>
          <w:szCs w:val="22"/>
        </w:rPr>
        <w:t xml:space="preserve"> do třetí země nebo mezinárodní organizaci.</w:t>
      </w:r>
    </w:p>
    <w:p w14:paraId="5EA3ADEA" w14:textId="59408B55" w:rsidR="00702634" w:rsidRPr="007D60E1" w:rsidRDefault="00332DE8" w:rsidP="00F83718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7D60E1">
        <w:rPr>
          <w:rFonts w:ascii="Arial" w:hAnsi="Arial" w:cs="Arial"/>
          <w:sz w:val="22"/>
          <w:szCs w:val="22"/>
        </w:rPr>
        <w:t xml:space="preserve">Osobní údaje budou uloženy v interním systému SZPI po dobu nezbytnou k dosažení souladu s čl. 3 nařízení (ES) č. 882/2004 a </w:t>
      </w:r>
      <w:r w:rsidR="001410CC" w:rsidRPr="007D60E1">
        <w:rPr>
          <w:rFonts w:ascii="Arial" w:hAnsi="Arial" w:cs="Arial"/>
          <w:sz w:val="22"/>
          <w:szCs w:val="22"/>
        </w:rPr>
        <w:t xml:space="preserve">dále nezbytnou pro provádění a vyhodnocování </w:t>
      </w:r>
      <w:r w:rsidRPr="007D60E1">
        <w:rPr>
          <w:rFonts w:ascii="Arial" w:hAnsi="Arial" w:cs="Arial"/>
          <w:sz w:val="22"/>
          <w:szCs w:val="22"/>
        </w:rPr>
        <w:t>analýz</w:t>
      </w:r>
      <w:r w:rsidR="001410CC" w:rsidRPr="007D60E1">
        <w:rPr>
          <w:rFonts w:ascii="Arial" w:hAnsi="Arial" w:cs="Arial"/>
          <w:sz w:val="22"/>
          <w:szCs w:val="22"/>
        </w:rPr>
        <w:t>y</w:t>
      </w:r>
      <w:r w:rsidRPr="007D60E1">
        <w:rPr>
          <w:rFonts w:ascii="Arial" w:hAnsi="Arial" w:cs="Arial"/>
          <w:sz w:val="22"/>
          <w:szCs w:val="22"/>
        </w:rPr>
        <w:t xml:space="preserve"> rizika dle nařízení (ES) </w:t>
      </w:r>
      <w:r w:rsidR="003A2363" w:rsidRPr="007D60E1">
        <w:rPr>
          <w:rFonts w:ascii="Arial" w:hAnsi="Arial" w:cs="Arial"/>
          <w:sz w:val="22"/>
          <w:szCs w:val="22"/>
        </w:rPr>
        <w:t>č.</w:t>
      </w:r>
      <w:r w:rsidR="00EC18D9" w:rsidRPr="007D60E1">
        <w:rPr>
          <w:rFonts w:ascii="Arial" w:hAnsi="Arial" w:cs="Arial"/>
          <w:sz w:val="22"/>
          <w:szCs w:val="22"/>
        </w:rPr>
        <w:t xml:space="preserve"> </w:t>
      </w:r>
      <w:r w:rsidRPr="007D60E1">
        <w:rPr>
          <w:rFonts w:ascii="Arial" w:hAnsi="Arial" w:cs="Arial"/>
          <w:sz w:val="22"/>
          <w:szCs w:val="22"/>
        </w:rPr>
        <w:t>178/2002.</w:t>
      </w:r>
    </w:p>
    <w:p w14:paraId="5262D969" w14:textId="318E18CB" w:rsidR="007B6055" w:rsidRPr="000563C1" w:rsidRDefault="00C850A0" w:rsidP="007D60E1">
      <w:pPr>
        <w:pStyle w:val="Odstavecseseznamem"/>
        <w:numPr>
          <w:ilvl w:val="0"/>
          <w:numId w:val="5"/>
        </w:numPr>
        <w:spacing w:line="259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0563C1">
        <w:rPr>
          <w:rFonts w:ascii="Arial" w:hAnsi="Arial" w:cs="Arial"/>
          <w:sz w:val="22"/>
          <w:szCs w:val="22"/>
        </w:rPr>
        <w:t xml:space="preserve">  </w:t>
      </w:r>
    </w:p>
    <w:p w14:paraId="41E06A1A" w14:textId="4F10279B" w:rsidR="007B6055" w:rsidRPr="000563C1" w:rsidRDefault="001410CC" w:rsidP="007D60E1">
      <w:pPr>
        <w:pStyle w:val="Odstavecseseznamem"/>
        <w:numPr>
          <w:ilvl w:val="0"/>
          <w:numId w:val="5"/>
        </w:numPr>
        <w:spacing w:line="259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0563C1">
        <w:rPr>
          <w:rFonts w:ascii="Arial" w:hAnsi="Arial" w:cs="Arial"/>
          <w:sz w:val="22"/>
          <w:szCs w:val="22"/>
        </w:rPr>
        <w:t>Proti zpracování osobních údajů m</w:t>
      </w:r>
      <w:r w:rsidR="007B6055" w:rsidRPr="000563C1">
        <w:rPr>
          <w:rFonts w:ascii="Arial" w:hAnsi="Arial" w:cs="Arial"/>
          <w:sz w:val="22"/>
          <w:szCs w:val="22"/>
        </w:rPr>
        <w:t xml:space="preserve">áte právo podat stížnost u dozorového úřadu, kterým je Úřad </w:t>
      </w:r>
      <w:r w:rsidR="00134B43" w:rsidRPr="000563C1">
        <w:rPr>
          <w:rFonts w:ascii="Arial" w:hAnsi="Arial" w:cs="Arial"/>
          <w:sz w:val="22"/>
          <w:szCs w:val="22"/>
        </w:rPr>
        <w:t>pro</w:t>
      </w:r>
      <w:r w:rsidR="007B6055" w:rsidRPr="000563C1">
        <w:rPr>
          <w:rFonts w:ascii="Arial" w:hAnsi="Arial" w:cs="Arial"/>
          <w:sz w:val="22"/>
          <w:szCs w:val="22"/>
        </w:rPr>
        <w:t xml:space="preserve"> ochranu osobních údajů.</w:t>
      </w:r>
    </w:p>
    <w:p w14:paraId="595334B2" w14:textId="77777777" w:rsidR="007B6055" w:rsidRPr="000563C1" w:rsidRDefault="007B6055" w:rsidP="007D60E1">
      <w:pPr>
        <w:pStyle w:val="Odstavecseseznamem"/>
        <w:numPr>
          <w:ilvl w:val="0"/>
          <w:numId w:val="5"/>
        </w:numPr>
        <w:spacing w:line="259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0563C1">
        <w:rPr>
          <w:rFonts w:ascii="Arial" w:hAnsi="Arial" w:cs="Arial"/>
          <w:sz w:val="22"/>
          <w:szCs w:val="22"/>
        </w:rPr>
        <w:t>Poskytování osobních údajů je:</w:t>
      </w:r>
      <w:r w:rsidR="00DA0514" w:rsidRPr="000563C1">
        <w:rPr>
          <w:rFonts w:ascii="Arial" w:hAnsi="Arial" w:cs="Arial"/>
          <w:sz w:val="22"/>
          <w:szCs w:val="22"/>
        </w:rPr>
        <w:t xml:space="preserve"> zákonným požadavkem</w:t>
      </w:r>
      <w:r w:rsidR="00AA08C5" w:rsidRPr="000563C1">
        <w:rPr>
          <w:rFonts w:ascii="Arial" w:hAnsi="Arial" w:cs="Arial"/>
          <w:sz w:val="22"/>
          <w:szCs w:val="22"/>
        </w:rPr>
        <w:t>.</w:t>
      </w:r>
    </w:p>
    <w:p w14:paraId="4592922B" w14:textId="71030D03" w:rsidR="00655DA3" w:rsidRPr="000563C1" w:rsidRDefault="007B6055" w:rsidP="007D60E1">
      <w:pPr>
        <w:pStyle w:val="Odstavecseseznamem"/>
        <w:numPr>
          <w:ilvl w:val="0"/>
          <w:numId w:val="5"/>
        </w:numPr>
        <w:spacing w:line="259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0563C1">
        <w:rPr>
          <w:rFonts w:ascii="Arial" w:hAnsi="Arial" w:cs="Arial"/>
          <w:sz w:val="22"/>
          <w:szCs w:val="22"/>
        </w:rPr>
        <w:t>Důsledkem neposkytnutí osobních údajů</w:t>
      </w:r>
      <w:r w:rsidR="00FC7FE4" w:rsidRPr="000563C1">
        <w:rPr>
          <w:rFonts w:ascii="Arial" w:hAnsi="Arial" w:cs="Arial"/>
          <w:sz w:val="22"/>
          <w:szCs w:val="22"/>
        </w:rPr>
        <w:t xml:space="preserve"> </w:t>
      </w:r>
      <w:r w:rsidR="00AA08C5" w:rsidRPr="000563C1">
        <w:rPr>
          <w:rFonts w:ascii="Arial" w:hAnsi="Arial" w:cs="Arial"/>
          <w:sz w:val="22"/>
          <w:szCs w:val="22"/>
        </w:rPr>
        <w:t xml:space="preserve">je </w:t>
      </w:r>
      <w:r w:rsidR="008A2058" w:rsidRPr="000563C1">
        <w:rPr>
          <w:rFonts w:ascii="Arial" w:hAnsi="Arial" w:cs="Arial"/>
          <w:sz w:val="22"/>
          <w:szCs w:val="22"/>
        </w:rPr>
        <w:t xml:space="preserve">porušení povinnosti stanovené </w:t>
      </w:r>
      <w:r w:rsidR="00326CA7" w:rsidRPr="000563C1">
        <w:rPr>
          <w:rFonts w:ascii="Arial" w:hAnsi="Arial" w:cs="Arial"/>
          <w:sz w:val="22"/>
          <w:szCs w:val="22"/>
        </w:rPr>
        <w:t>v</w:t>
      </w:r>
      <w:r w:rsidR="00655DA3" w:rsidRPr="000563C1">
        <w:rPr>
          <w:rFonts w:ascii="Arial" w:hAnsi="Arial" w:cs="Arial"/>
          <w:sz w:val="22"/>
          <w:szCs w:val="22"/>
        </w:rPr>
        <w:t xml:space="preserve"> čl. 14 nař. (EU) č. 543/2011, </w:t>
      </w:r>
      <w:r w:rsidR="00655DA3" w:rsidRPr="000563C1">
        <w:rPr>
          <w:rFonts w:ascii="Arial" w:hAnsi="Arial" w:cs="Arial"/>
          <w:bCs/>
          <w:sz w:val="22"/>
          <w:szCs w:val="22"/>
        </w:rPr>
        <w:t>kterým se stanoví prováděcí pravidla k nařízení Rady (ES) č. 1234/2007 pro odvětví ovoce a zeleniny a odvětví výrobků z ovoce a zeleniny</w:t>
      </w:r>
      <w:r w:rsidR="009703F4">
        <w:rPr>
          <w:rFonts w:ascii="Arial" w:hAnsi="Arial" w:cs="Arial"/>
          <w:bCs/>
          <w:sz w:val="22"/>
          <w:szCs w:val="22"/>
        </w:rPr>
        <w:t xml:space="preserve"> a stanovené v</w:t>
      </w:r>
      <w:r w:rsidR="00655DA3" w:rsidRPr="000563C1">
        <w:rPr>
          <w:rFonts w:ascii="Arial" w:hAnsi="Arial" w:cs="Arial"/>
          <w:bCs/>
          <w:sz w:val="22"/>
          <w:szCs w:val="22"/>
        </w:rPr>
        <w:t xml:space="preserve"> </w:t>
      </w:r>
      <w:r w:rsidR="00655DA3" w:rsidRPr="000563C1">
        <w:rPr>
          <w:rFonts w:ascii="Arial" w:hAnsi="Arial" w:cs="Arial"/>
          <w:sz w:val="22"/>
          <w:szCs w:val="22"/>
        </w:rPr>
        <w:t>čl. 9 nař. (EU) č</w:t>
      </w:r>
      <w:r w:rsidR="00655DA3" w:rsidRPr="000563C1">
        <w:rPr>
          <w:rFonts w:ascii="Arial" w:hAnsi="Arial" w:cs="Arial"/>
          <w:color w:val="FF0000"/>
          <w:sz w:val="22"/>
          <w:szCs w:val="22"/>
        </w:rPr>
        <w:t xml:space="preserve">. </w:t>
      </w:r>
      <w:r w:rsidR="00655DA3" w:rsidRPr="000563C1">
        <w:rPr>
          <w:rFonts w:ascii="Arial" w:hAnsi="Arial" w:cs="Arial"/>
          <w:sz w:val="22"/>
          <w:szCs w:val="22"/>
        </w:rPr>
        <w:t xml:space="preserve">1333/2011, </w:t>
      </w:r>
      <w:r w:rsidR="00655DA3" w:rsidRPr="000563C1">
        <w:rPr>
          <w:rFonts w:ascii="Arial" w:hAnsi="Arial" w:cs="Arial"/>
          <w:bCs/>
          <w:color w:val="000000"/>
          <w:sz w:val="22"/>
          <w:szCs w:val="22"/>
        </w:rPr>
        <w:t>kterým se stanoví obchodní normy pro banány, pravidla pro kontrolu dodržování těchto obchodních norem a požadavky na oznamování v odvětví banánů</w:t>
      </w:r>
    </w:p>
    <w:p w14:paraId="33A7368F" w14:textId="22FE58AF" w:rsidR="007B6055" w:rsidRPr="000563C1" w:rsidRDefault="007B6055" w:rsidP="007D60E1">
      <w:pPr>
        <w:pStyle w:val="Odstavecseseznamem"/>
        <w:numPr>
          <w:ilvl w:val="0"/>
          <w:numId w:val="5"/>
        </w:numPr>
        <w:spacing w:line="259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0563C1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E57215" w:rsidRPr="000563C1">
        <w:rPr>
          <w:rFonts w:ascii="Arial" w:hAnsi="Arial" w:cs="Arial"/>
          <w:sz w:val="22"/>
          <w:szCs w:val="22"/>
        </w:rPr>
        <w:t>.</w:t>
      </w:r>
    </w:p>
    <w:p w14:paraId="66E69D4C" w14:textId="2C85B5BF" w:rsidR="00D070AA" w:rsidRPr="00E91E82" w:rsidRDefault="008A1A9D" w:rsidP="007D60E1">
      <w:pPr>
        <w:pStyle w:val="Odstavecseseznamem"/>
        <w:numPr>
          <w:ilvl w:val="0"/>
          <w:numId w:val="5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0563C1">
        <w:rPr>
          <w:rFonts w:ascii="Arial" w:hAnsi="Arial" w:cs="Arial"/>
          <w:sz w:val="22"/>
          <w:szCs w:val="22"/>
        </w:rPr>
        <w:t xml:space="preserve">Osobní údaje </w:t>
      </w:r>
      <w:r w:rsidR="007B6055" w:rsidRPr="000563C1">
        <w:rPr>
          <w:rFonts w:ascii="Arial" w:hAnsi="Arial" w:cs="Arial"/>
          <w:sz w:val="22"/>
          <w:szCs w:val="22"/>
        </w:rPr>
        <w:t>nebudou předmětem profilování</w:t>
      </w:r>
      <w:r w:rsidR="00E57215" w:rsidRPr="000563C1">
        <w:rPr>
          <w:rFonts w:ascii="Arial" w:hAnsi="Arial" w:cs="Arial"/>
          <w:sz w:val="22"/>
          <w:szCs w:val="22"/>
        </w:rPr>
        <w:t>.</w:t>
      </w:r>
    </w:p>
    <w:sectPr w:rsidR="00D070AA" w:rsidRPr="00E91E82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2769CF" w14:textId="77777777" w:rsidR="00983465" w:rsidRDefault="00983465">
      <w:r>
        <w:separator/>
      </w:r>
    </w:p>
  </w:endnote>
  <w:endnote w:type="continuationSeparator" w:id="0">
    <w:p w14:paraId="7F54F0DE" w14:textId="77777777" w:rsidR="00983465" w:rsidRDefault="00983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FD4398" w14:textId="77777777" w:rsidR="00983465" w:rsidRDefault="00983465">
      <w:r>
        <w:separator/>
      </w:r>
    </w:p>
  </w:footnote>
  <w:footnote w:type="continuationSeparator" w:id="0">
    <w:p w14:paraId="29712911" w14:textId="77777777" w:rsidR="00983465" w:rsidRDefault="00983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F6183"/>
    <w:multiLevelType w:val="hybridMultilevel"/>
    <w:tmpl w:val="385A6154"/>
    <w:lvl w:ilvl="0" w:tplc="35869F0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317E0"/>
    <w:multiLevelType w:val="hybridMultilevel"/>
    <w:tmpl w:val="BC5A4A7A"/>
    <w:lvl w:ilvl="0" w:tplc="AAC84F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35BB8"/>
    <w:rsid w:val="00037AFE"/>
    <w:rsid w:val="0005404B"/>
    <w:rsid w:val="000563C1"/>
    <w:rsid w:val="000905A8"/>
    <w:rsid w:val="00091DBF"/>
    <w:rsid w:val="00096595"/>
    <w:rsid w:val="000A6037"/>
    <w:rsid w:val="000C174F"/>
    <w:rsid w:val="000C533E"/>
    <w:rsid w:val="00105CBC"/>
    <w:rsid w:val="00112E78"/>
    <w:rsid w:val="00126374"/>
    <w:rsid w:val="00127B55"/>
    <w:rsid w:val="00130A00"/>
    <w:rsid w:val="00134B43"/>
    <w:rsid w:val="001410CC"/>
    <w:rsid w:val="00142244"/>
    <w:rsid w:val="00151F3B"/>
    <w:rsid w:val="001815BA"/>
    <w:rsid w:val="00185E04"/>
    <w:rsid w:val="001A580A"/>
    <w:rsid w:val="001B2333"/>
    <w:rsid w:val="001B277D"/>
    <w:rsid w:val="001C0732"/>
    <w:rsid w:val="001D0D71"/>
    <w:rsid w:val="001D69C9"/>
    <w:rsid w:val="001F2C65"/>
    <w:rsid w:val="001F757A"/>
    <w:rsid w:val="00207751"/>
    <w:rsid w:val="00245FB4"/>
    <w:rsid w:val="00247F14"/>
    <w:rsid w:val="00254431"/>
    <w:rsid w:val="00255943"/>
    <w:rsid w:val="00277AAB"/>
    <w:rsid w:val="002845BB"/>
    <w:rsid w:val="00284636"/>
    <w:rsid w:val="00290A7D"/>
    <w:rsid w:val="00290C8D"/>
    <w:rsid w:val="002B4D82"/>
    <w:rsid w:val="002D1A4E"/>
    <w:rsid w:val="002D5945"/>
    <w:rsid w:val="002F77B6"/>
    <w:rsid w:val="00300691"/>
    <w:rsid w:val="00325862"/>
    <w:rsid w:val="00326CA7"/>
    <w:rsid w:val="00331DB8"/>
    <w:rsid w:val="00332DE8"/>
    <w:rsid w:val="00340432"/>
    <w:rsid w:val="00342F13"/>
    <w:rsid w:val="003444E4"/>
    <w:rsid w:val="0034501B"/>
    <w:rsid w:val="00363849"/>
    <w:rsid w:val="0037345E"/>
    <w:rsid w:val="003A2363"/>
    <w:rsid w:val="003E3CDC"/>
    <w:rsid w:val="00413EBB"/>
    <w:rsid w:val="00416729"/>
    <w:rsid w:val="00426A60"/>
    <w:rsid w:val="0043680E"/>
    <w:rsid w:val="00440A38"/>
    <w:rsid w:val="0045271E"/>
    <w:rsid w:val="004566AA"/>
    <w:rsid w:val="00485025"/>
    <w:rsid w:val="004861D3"/>
    <w:rsid w:val="004C3EFA"/>
    <w:rsid w:val="004C4904"/>
    <w:rsid w:val="00507C57"/>
    <w:rsid w:val="00512431"/>
    <w:rsid w:val="00516BC9"/>
    <w:rsid w:val="00534955"/>
    <w:rsid w:val="00535AE0"/>
    <w:rsid w:val="005403D9"/>
    <w:rsid w:val="005A3C71"/>
    <w:rsid w:val="005A4AA3"/>
    <w:rsid w:val="005A784F"/>
    <w:rsid w:val="005B744D"/>
    <w:rsid w:val="005C4DA7"/>
    <w:rsid w:val="005E6FF4"/>
    <w:rsid w:val="005F2A81"/>
    <w:rsid w:val="00604675"/>
    <w:rsid w:val="00604D02"/>
    <w:rsid w:val="00614D7E"/>
    <w:rsid w:val="00616BAB"/>
    <w:rsid w:val="00617CCF"/>
    <w:rsid w:val="00631794"/>
    <w:rsid w:val="00631B70"/>
    <w:rsid w:val="0063512E"/>
    <w:rsid w:val="00637ECC"/>
    <w:rsid w:val="00655DA3"/>
    <w:rsid w:val="00662416"/>
    <w:rsid w:val="006A24C0"/>
    <w:rsid w:val="006C3AE0"/>
    <w:rsid w:val="006D1191"/>
    <w:rsid w:val="006E3B39"/>
    <w:rsid w:val="00702634"/>
    <w:rsid w:val="00710910"/>
    <w:rsid w:val="007254F8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D60E1"/>
    <w:rsid w:val="007E74B9"/>
    <w:rsid w:val="007E777E"/>
    <w:rsid w:val="007F7D5F"/>
    <w:rsid w:val="00813CBD"/>
    <w:rsid w:val="008245B5"/>
    <w:rsid w:val="0083083F"/>
    <w:rsid w:val="0084636C"/>
    <w:rsid w:val="00872D89"/>
    <w:rsid w:val="00893804"/>
    <w:rsid w:val="008A1A9D"/>
    <w:rsid w:val="008A2058"/>
    <w:rsid w:val="008C32B5"/>
    <w:rsid w:val="008D2B8D"/>
    <w:rsid w:val="008F0351"/>
    <w:rsid w:val="00932B3C"/>
    <w:rsid w:val="0093420E"/>
    <w:rsid w:val="00942E66"/>
    <w:rsid w:val="00955C92"/>
    <w:rsid w:val="009703F4"/>
    <w:rsid w:val="0097770D"/>
    <w:rsid w:val="00983465"/>
    <w:rsid w:val="009A2CE0"/>
    <w:rsid w:val="009A3BC2"/>
    <w:rsid w:val="009A5CDA"/>
    <w:rsid w:val="009C153D"/>
    <w:rsid w:val="009C30E1"/>
    <w:rsid w:val="009D5B2D"/>
    <w:rsid w:val="00A10807"/>
    <w:rsid w:val="00A135C7"/>
    <w:rsid w:val="00A14C4A"/>
    <w:rsid w:val="00A20047"/>
    <w:rsid w:val="00A327A2"/>
    <w:rsid w:val="00A32FF6"/>
    <w:rsid w:val="00A515D7"/>
    <w:rsid w:val="00A53B03"/>
    <w:rsid w:val="00A61AED"/>
    <w:rsid w:val="00A73A9C"/>
    <w:rsid w:val="00A8328F"/>
    <w:rsid w:val="00A84B79"/>
    <w:rsid w:val="00A85391"/>
    <w:rsid w:val="00A97E98"/>
    <w:rsid w:val="00AA08C5"/>
    <w:rsid w:val="00AA1AE4"/>
    <w:rsid w:val="00AD3294"/>
    <w:rsid w:val="00AE612D"/>
    <w:rsid w:val="00AF2CF0"/>
    <w:rsid w:val="00B05810"/>
    <w:rsid w:val="00B07F4D"/>
    <w:rsid w:val="00B2252A"/>
    <w:rsid w:val="00B3025D"/>
    <w:rsid w:val="00B36326"/>
    <w:rsid w:val="00B44C78"/>
    <w:rsid w:val="00B56271"/>
    <w:rsid w:val="00B626A8"/>
    <w:rsid w:val="00B753CD"/>
    <w:rsid w:val="00B83EC5"/>
    <w:rsid w:val="00B86D19"/>
    <w:rsid w:val="00B92492"/>
    <w:rsid w:val="00B92848"/>
    <w:rsid w:val="00B9576C"/>
    <w:rsid w:val="00BB08EB"/>
    <w:rsid w:val="00BB1092"/>
    <w:rsid w:val="00BE04F8"/>
    <w:rsid w:val="00C01BD4"/>
    <w:rsid w:val="00C265DB"/>
    <w:rsid w:val="00C506FB"/>
    <w:rsid w:val="00C60352"/>
    <w:rsid w:val="00C62D7F"/>
    <w:rsid w:val="00C81290"/>
    <w:rsid w:val="00C850A0"/>
    <w:rsid w:val="00C86DF3"/>
    <w:rsid w:val="00CA7B27"/>
    <w:rsid w:val="00CC5977"/>
    <w:rsid w:val="00CE4F24"/>
    <w:rsid w:val="00CF0503"/>
    <w:rsid w:val="00D070AA"/>
    <w:rsid w:val="00D16108"/>
    <w:rsid w:val="00D16A69"/>
    <w:rsid w:val="00D20EC6"/>
    <w:rsid w:val="00D21FE4"/>
    <w:rsid w:val="00D23019"/>
    <w:rsid w:val="00D30401"/>
    <w:rsid w:val="00D61035"/>
    <w:rsid w:val="00D6203E"/>
    <w:rsid w:val="00D73B01"/>
    <w:rsid w:val="00D7693D"/>
    <w:rsid w:val="00DA0514"/>
    <w:rsid w:val="00DC4AB8"/>
    <w:rsid w:val="00DC6EE6"/>
    <w:rsid w:val="00DD493A"/>
    <w:rsid w:val="00DD6FC1"/>
    <w:rsid w:val="00E04E58"/>
    <w:rsid w:val="00E0690D"/>
    <w:rsid w:val="00E1165E"/>
    <w:rsid w:val="00E23BC9"/>
    <w:rsid w:val="00E249F7"/>
    <w:rsid w:val="00E25B1A"/>
    <w:rsid w:val="00E57215"/>
    <w:rsid w:val="00E67717"/>
    <w:rsid w:val="00E70471"/>
    <w:rsid w:val="00E91E82"/>
    <w:rsid w:val="00E96781"/>
    <w:rsid w:val="00E97BD9"/>
    <w:rsid w:val="00EA2A45"/>
    <w:rsid w:val="00EC15E5"/>
    <w:rsid w:val="00EC18D9"/>
    <w:rsid w:val="00EC56D0"/>
    <w:rsid w:val="00EC6BD8"/>
    <w:rsid w:val="00EE1340"/>
    <w:rsid w:val="00F017E3"/>
    <w:rsid w:val="00F1090D"/>
    <w:rsid w:val="00F16413"/>
    <w:rsid w:val="00F30B0D"/>
    <w:rsid w:val="00F44595"/>
    <w:rsid w:val="00F564BA"/>
    <w:rsid w:val="00F733CE"/>
    <w:rsid w:val="00F82050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F7A41B8"/>
  <w15:docId w15:val="{8F62AE0D-7597-41D7-953F-8DEB0980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Siln">
    <w:name w:val="Strong"/>
    <w:uiPriority w:val="22"/>
    <w:qFormat/>
    <w:rsid w:val="002D1A4E"/>
    <w:rPr>
      <w:b/>
      <w:bCs/>
    </w:rPr>
  </w:style>
  <w:style w:type="paragraph" w:customStyle="1" w:styleId="Default">
    <w:name w:val="Default"/>
    <w:rsid w:val="00BE04F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BE04F8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BE04F8"/>
    <w:rPr>
      <w:rFonts w:ascii="EUAlbertina" w:hAnsi="EUAlbertina"/>
      <w:color w:val="auto"/>
    </w:rPr>
  </w:style>
  <w:style w:type="character" w:styleId="Hypertextovodkaz">
    <w:name w:val="Hyperlink"/>
    <w:uiPriority w:val="99"/>
    <w:unhideWhenUsed/>
    <w:rsid w:val="00E069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odatelna@szpi.go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overenec@rowood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69D29-39E8-4156-A4B7-C8495853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461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9</cp:revision>
  <cp:lastPrinted>2018-01-12T09:55:00Z</cp:lastPrinted>
  <dcterms:created xsi:type="dcterms:W3CDTF">2018-05-16T04:45:00Z</dcterms:created>
  <dcterms:modified xsi:type="dcterms:W3CDTF">2019-03-22T06:29:00Z</dcterms:modified>
</cp:coreProperties>
</file>