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0C6" w:rsidRPr="000958B7" w:rsidRDefault="00E600C6" w:rsidP="00E600C6">
      <w:pPr>
        <w:jc w:val="center"/>
        <w:rPr>
          <w:rFonts w:ascii="Arial" w:hAnsi="Arial" w:cs="Arial"/>
          <w:b/>
          <w:color w:val="auto"/>
          <w:sz w:val="22"/>
        </w:rPr>
      </w:pPr>
      <w:bookmarkStart w:id="0" w:name="_GoBack"/>
      <w:r w:rsidRPr="000958B7">
        <w:rPr>
          <w:rFonts w:ascii="Arial" w:hAnsi="Arial" w:cs="Arial"/>
          <w:b/>
          <w:color w:val="auto"/>
          <w:sz w:val="22"/>
        </w:rPr>
        <w:t>Informační list – Kamerový systém</w:t>
      </w:r>
    </w:p>
    <w:bookmarkEnd w:id="0"/>
    <w:p w:rsidR="00E600C6" w:rsidRPr="00A85850" w:rsidRDefault="00E600C6" w:rsidP="00E600C6">
      <w:pPr>
        <w:jc w:val="center"/>
        <w:rPr>
          <w:rFonts w:ascii="Arial" w:hAnsi="Arial" w:cs="Arial"/>
          <w:b/>
          <w:color w:val="auto"/>
        </w:rPr>
      </w:pPr>
    </w:p>
    <w:p w:rsidR="00E600C6" w:rsidRPr="002A349D" w:rsidRDefault="00E600C6" w:rsidP="00E600C6">
      <w:pPr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Jakožto správce osobních údajů Vám tímto v souladu s čl. 13 a 14 Nařízení Evropského parlamentu a Rady EU 2016/679 ze dne 27. dubna 2016 o ochraně fyzických osob v souvislosti se zpracováním osobních údajů a o volném pohybu těchto údajů a o zrušení směrnice 95/46/ES (obecné nařízení o ochraně osobních údajů) sdělujeme:</w:t>
      </w:r>
    </w:p>
    <w:p w:rsidR="00E600C6" w:rsidRPr="002A349D" w:rsidRDefault="00E600C6" w:rsidP="00E600C6">
      <w:pPr>
        <w:jc w:val="both"/>
        <w:rPr>
          <w:rFonts w:ascii="Arial" w:hAnsi="Arial" w:cs="Arial"/>
          <w:color w:val="auto"/>
          <w:sz w:val="22"/>
        </w:rPr>
      </w:pPr>
    </w:p>
    <w:p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Správcem osobních údajů je Státní zemědělská a potravinářská inspekce, Květná 15, 603 00 Brno</w:t>
      </w:r>
      <w:r w:rsidR="007B2559" w:rsidRPr="002A349D">
        <w:rPr>
          <w:rFonts w:ascii="Arial" w:hAnsi="Arial" w:cs="Arial"/>
          <w:color w:val="auto"/>
          <w:sz w:val="22"/>
        </w:rPr>
        <w:t xml:space="preserve">, </w:t>
      </w:r>
      <w:r w:rsidR="007B2559" w:rsidRPr="002A349D">
        <w:rPr>
          <w:rFonts w:ascii="Arial" w:hAnsi="Arial" w:cs="Arial"/>
          <w:sz w:val="22"/>
        </w:rPr>
        <w:t>email: epodatelna@szpi.gov.cz</w:t>
      </w:r>
      <w:r w:rsidRPr="002A349D">
        <w:rPr>
          <w:rFonts w:ascii="Arial" w:hAnsi="Arial" w:cs="Arial"/>
          <w:color w:val="auto"/>
          <w:sz w:val="22"/>
        </w:rPr>
        <w:t>.</w:t>
      </w:r>
    </w:p>
    <w:p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Pověřencem pro ochranu osobních údajů je: Mgr. Darina Kocová, email: poverenec@rowood.cz.</w:t>
      </w:r>
    </w:p>
    <w:p w:rsidR="00D540C9" w:rsidRPr="00D540C9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sz w:val="22"/>
        </w:rPr>
        <w:t>Účel zpracování osobních údajů: ochrana majetku</w:t>
      </w:r>
      <w:r w:rsidR="00B33FE2" w:rsidRPr="002A349D">
        <w:rPr>
          <w:rFonts w:ascii="Arial" w:hAnsi="Arial" w:cs="Arial"/>
          <w:sz w:val="22"/>
        </w:rPr>
        <w:t xml:space="preserve"> SZPI dle zákona č.</w:t>
      </w:r>
      <w:r w:rsidR="00B33FE2" w:rsidRPr="002A349D">
        <w:rPr>
          <w:rFonts w:ascii="Arial" w:hAnsi="Arial" w:cs="Arial"/>
          <w:color w:val="auto"/>
          <w:sz w:val="22"/>
        </w:rPr>
        <w:t xml:space="preserve"> č. 219/2000 Sb., o majetku České republiky a jejím vystupování v právních vztazích, ve znění pozdějších předpisů</w:t>
      </w:r>
      <w:r w:rsidR="00B33FE2" w:rsidRPr="002A349D">
        <w:rPr>
          <w:rFonts w:ascii="Arial" w:hAnsi="Arial" w:cs="Arial"/>
          <w:sz w:val="22"/>
        </w:rPr>
        <w:t xml:space="preserve">, </w:t>
      </w:r>
    </w:p>
    <w:p w:rsidR="00B33FE2" w:rsidRPr="002A349D" w:rsidRDefault="00B33FE2" w:rsidP="00D540C9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sz w:val="22"/>
        </w:rPr>
        <w:t>P</w:t>
      </w:r>
      <w:r w:rsidR="00E600C6" w:rsidRPr="002A349D">
        <w:rPr>
          <w:rFonts w:ascii="Arial" w:hAnsi="Arial" w:cs="Arial"/>
          <w:sz w:val="22"/>
        </w:rPr>
        <w:t>rávní základ pro zpracování</w:t>
      </w:r>
      <w:r w:rsidRPr="002A349D">
        <w:rPr>
          <w:rFonts w:ascii="Arial" w:hAnsi="Arial" w:cs="Arial"/>
          <w:sz w:val="22"/>
        </w:rPr>
        <w:t>:</w:t>
      </w:r>
    </w:p>
    <w:p w:rsidR="00E600C6" w:rsidRPr="002A349D" w:rsidRDefault="00B33FE2" w:rsidP="00B33FE2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sz w:val="22"/>
        </w:rPr>
        <w:t>-</w:t>
      </w:r>
      <w:r w:rsidR="00E600C6" w:rsidRPr="002A349D">
        <w:rPr>
          <w:rFonts w:ascii="Arial" w:hAnsi="Arial" w:cs="Arial"/>
          <w:sz w:val="22"/>
        </w:rPr>
        <w:t xml:space="preserve"> </w:t>
      </w:r>
      <w:r w:rsidRPr="002A349D">
        <w:rPr>
          <w:rFonts w:ascii="Arial" w:hAnsi="Arial" w:cs="Arial"/>
          <w:color w:val="auto"/>
          <w:sz w:val="22"/>
        </w:rPr>
        <w:t>čl. 6 odst. 1 písm. f) nařízení (EU) 2016/679 – zpracování nezbytné pro účely oprávněných zájmů správce</w:t>
      </w:r>
      <w:r w:rsidR="00E600C6" w:rsidRPr="002A349D">
        <w:rPr>
          <w:rFonts w:ascii="Arial" w:hAnsi="Arial" w:cs="Arial"/>
          <w:color w:val="auto"/>
          <w:sz w:val="22"/>
        </w:rPr>
        <w:t xml:space="preserve">. </w:t>
      </w:r>
    </w:p>
    <w:p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Oprávněné zájmy správce:</w:t>
      </w:r>
      <w:r w:rsidRPr="002A349D">
        <w:rPr>
          <w:rFonts w:ascii="Arial" w:hAnsi="Arial"/>
          <w:color w:val="auto"/>
        </w:rPr>
        <w:t xml:space="preserve"> </w:t>
      </w:r>
      <w:r w:rsidRPr="002A349D">
        <w:rPr>
          <w:rFonts w:ascii="Arial" w:hAnsi="Arial"/>
          <w:color w:val="auto"/>
          <w:sz w:val="22"/>
        </w:rPr>
        <w:t>Identifikace osob je vyžadována z důvodu ochrany majetku a bezpečnosti.</w:t>
      </w:r>
    </w:p>
    <w:p w:rsidR="00E600C6" w:rsidRPr="002A349D" w:rsidRDefault="000170F9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sz w:val="22"/>
          <w:szCs w:val="22"/>
        </w:rPr>
        <w:t>Kategorie příjemců s přístupem k osobním údajům</w:t>
      </w:r>
      <w:r w:rsidR="00E600C6" w:rsidRPr="002A349D">
        <w:rPr>
          <w:rFonts w:ascii="Arial" w:hAnsi="Arial" w:cs="Arial"/>
          <w:color w:val="auto"/>
          <w:sz w:val="22"/>
        </w:rPr>
        <w:t>:</w:t>
      </w:r>
      <w:r w:rsidR="00B33FE2" w:rsidRPr="002A349D">
        <w:rPr>
          <w:rFonts w:ascii="Arial" w:hAnsi="Arial" w:cs="Arial"/>
          <w:color w:val="auto"/>
          <w:sz w:val="22"/>
        </w:rPr>
        <w:t xml:space="preserve"> pověřenec SZPI,</w:t>
      </w:r>
      <w:r w:rsidR="009500A5" w:rsidRPr="002A349D">
        <w:rPr>
          <w:rFonts w:ascii="Arial" w:hAnsi="Arial" w:cs="Arial"/>
          <w:color w:val="auto"/>
          <w:sz w:val="22"/>
        </w:rPr>
        <w:t xml:space="preserve"> dodavatelé auditorských služeb,</w:t>
      </w:r>
      <w:r w:rsidR="006336EC" w:rsidRPr="002A349D">
        <w:rPr>
          <w:rFonts w:ascii="Arial" w:hAnsi="Arial" w:cs="Arial"/>
          <w:color w:val="auto"/>
          <w:sz w:val="22"/>
        </w:rPr>
        <w:t xml:space="preserve"> orgány činné v trestním řízení, orgány veřejné správy</w:t>
      </w:r>
      <w:r w:rsidR="002A349D">
        <w:rPr>
          <w:rFonts w:ascii="Arial" w:hAnsi="Arial" w:cs="Arial"/>
          <w:color w:val="auto"/>
          <w:sz w:val="22"/>
        </w:rPr>
        <w:t>.</w:t>
      </w:r>
    </w:p>
    <w:p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Osobní údaje nemáme v úmyslu předat do třetí země nebo mezinárodní organizaci.</w:t>
      </w:r>
    </w:p>
    <w:p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Osobní údaje budou uloženy po dobu 7 dnů od data jejich pořízení.</w:t>
      </w:r>
    </w:p>
    <w:p w:rsidR="00E600C6" w:rsidRPr="002A349D" w:rsidRDefault="007B2559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 Tato svá práva můžete uplatnit prostřednictvím písemné žádosti.</w:t>
      </w:r>
      <w:r w:rsidR="00E600C6" w:rsidRPr="002A349D">
        <w:rPr>
          <w:rFonts w:ascii="Arial" w:hAnsi="Arial" w:cs="Arial"/>
          <w:color w:val="auto"/>
          <w:sz w:val="22"/>
        </w:rPr>
        <w:t xml:space="preserve"> </w:t>
      </w:r>
    </w:p>
    <w:p w:rsidR="00E600C6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Máte právo podat stížnost u dozorového úřadu, kterým je Úřad pro ochranu osobních údajů.</w:t>
      </w:r>
    </w:p>
    <w:p w:rsidR="002A349D" w:rsidRPr="000170F9" w:rsidRDefault="002A349D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2"/>
          <w:szCs w:val="22"/>
        </w:rPr>
        <w:t>Poskytování osobních údajů je: zákonným požadavkem.</w:t>
      </w:r>
    </w:p>
    <w:p w:rsidR="000170F9" w:rsidRPr="002A349D" w:rsidRDefault="000170F9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2"/>
          <w:szCs w:val="22"/>
        </w:rPr>
        <w:t>Důsledkem neposkytnutí osobních údajů souvisejících se zákonnými požadavky je sankce za porušení zákona.</w:t>
      </w:r>
    </w:p>
    <w:p w:rsid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Osobní údaje nebudou předmět</w:t>
      </w:r>
      <w:r w:rsidR="002A349D">
        <w:rPr>
          <w:rFonts w:ascii="Arial" w:hAnsi="Arial" w:cs="Arial"/>
          <w:color w:val="auto"/>
          <w:sz w:val="22"/>
        </w:rPr>
        <w:t xml:space="preserve">em automatizovaného rozhodování. </w:t>
      </w:r>
    </w:p>
    <w:p w:rsidR="00E600C6" w:rsidRPr="002A349D" w:rsidRDefault="002A349D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Osobní údaje</w:t>
      </w:r>
      <w:r w:rsidR="00E600C6" w:rsidRPr="002A349D">
        <w:rPr>
          <w:rFonts w:ascii="Arial" w:hAnsi="Arial" w:cs="Arial"/>
          <w:color w:val="auto"/>
          <w:sz w:val="22"/>
        </w:rPr>
        <w:t xml:space="preserve"> nebudou předmětem profilování.</w:t>
      </w:r>
    </w:p>
    <w:p w:rsidR="001A7E8A" w:rsidRDefault="001A7E8A"/>
    <w:sectPr w:rsidR="001A7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2C2251"/>
    <w:multiLevelType w:val="hybridMultilevel"/>
    <w:tmpl w:val="BB8EBC60"/>
    <w:lvl w:ilvl="0" w:tplc="3EB06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0C6"/>
    <w:rsid w:val="000170F9"/>
    <w:rsid w:val="000958B7"/>
    <w:rsid w:val="001A7E8A"/>
    <w:rsid w:val="002A349D"/>
    <w:rsid w:val="006336EC"/>
    <w:rsid w:val="0064521C"/>
    <w:rsid w:val="007B2559"/>
    <w:rsid w:val="007D2572"/>
    <w:rsid w:val="009500A5"/>
    <w:rsid w:val="00B33FE2"/>
    <w:rsid w:val="00B501F8"/>
    <w:rsid w:val="00D540C9"/>
    <w:rsid w:val="00E6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1C057-DAF1-43E1-BB89-B1329D59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00C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336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36EC"/>
    <w:rPr>
      <w:rFonts w:ascii="Segoe UI" w:eastAsia="Times New Roman" w:hAnsi="Segoe UI" w:cs="Segoe UI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Šaur Julius</dc:creator>
  <cp:keywords/>
  <dc:description/>
  <cp:lastModifiedBy>Novotný Vít, Mgr.</cp:lastModifiedBy>
  <cp:revision>13</cp:revision>
  <cp:lastPrinted>2018-07-26T10:42:00Z</cp:lastPrinted>
  <dcterms:created xsi:type="dcterms:W3CDTF">2018-05-24T05:38:00Z</dcterms:created>
  <dcterms:modified xsi:type="dcterms:W3CDTF">2019-03-22T07:29:00Z</dcterms:modified>
</cp:coreProperties>
</file>