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6C227F">
        <w:rPr>
          <w:rFonts w:ascii="Arial" w:hAnsi="Arial" w:cs="Arial"/>
          <w:b/>
          <w:sz w:val="22"/>
          <w:szCs w:val="22"/>
        </w:rPr>
        <w:t xml:space="preserve"> – </w:t>
      </w:r>
      <w:r w:rsidR="004D60E2">
        <w:rPr>
          <w:rFonts w:ascii="Arial" w:hAnsi="Arial" w:cs="Arial"/>
          <w:b/>
          <w:sz w:val="22"/>
          <w:szCs w:val="22"/>
        </w:rPr>
        <w:t>informační a komunikační infrastruktura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F94906">
        <w:rPr>
          <w:rFonts w:ascii="Arial" w:hAnsi="Arial" w:cs="Arial"/>
          <w:sz w:val="22"/>
          <w:szCs w:val="22"/>
        </w:rPr>
        <w:t xml:space="preserve">, </w:t>
      </w:r>
      <w:r w:rsidR="00F94906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453BE9">
        <w:rPr>
          <w:rFonts w:ascii="Arial" w:hAnsi="Arial" w:cs="Arial"/>
          <w:sz w:val="22"/>
          <w:szCs w:val="22"/>
        </w:rPr>
        <w:t xml:space="preserve"> Mgr. </w:t>
      </w:r>
      <w:r w:rsidR="00102B7C" w:rsidRPr="00CB0554">
        <w:rPr>
          <w:rFonts w:ascii="Arial" w:hAnsi="Arial" w:cs="Arial"/>
          <w:sz w:val="22"/>
          <w:szCs w:val="22"/>
        </w:rPr>
        <w:t>Darina Kocová</w:t>
      </w:r>
      <w:r w:rsidR="00102B7C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102B7C" w:rsidRPr="003E660A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453BE9">
        <w:rPr>
          <w:rFonts w:ascii="Arial" w:hAnsi="Arial" w:cs="Arial"/>
          <w:sz w:val="22"/>
          <w:szCs w:val="22"/>
        </w:rPr>
        <w:t>.</w:t>
      </w:r>
    </w:p>
    <w:p w:rsidR="00360080" w:rsidRPr="00360080" w:rsidRDefault="007B6055" w:rsidP="00341734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360080">
        <w:rPr>
          <w:rFonts w:ascii="Arial" w:hAnsi="Arial" w:cs="Arial"/>
          <w:sz w:val="22"/>
          <w:szCs w:val="22"/>
        </w:rPr>
        <w:t>Účel zpracování osobních údajů:</w:t>
      </w:r>
      <w:r w:rsidR="00453BE9" w:rsidRPr="00360080">
        <w:rPr>
          <w:rFonts w:ascii="Arial" w:hAnsi="Arial" w:cs="Arial"/>
          <w:sz w:val="22"/>
          <w:szCs w:val="22"/>
        </w:rPr>
        <w:t xml:space="preserve"> </w:t>
      </w:r>
      <w:r w:rsidR="00341734" w:rsidRPr="00341734">
        <w:rPr>
          <w:rFonts w:ascii="Arial" w:hAnsi="Arial" w:cs="Arial"/>
          <w:sz w:val="22"/>
          <w:szCs w:val="22"/>
        </w:rPr>
        <w:t xml:space="preserve">zajištění provozu a správy informačního systému SZPI a jeho jednotlivých podsystémů (IS KOPR, IS VÍNO, IS GINIS, docházkový systém </w:t>
      </w:r>
      <w:proofErr w:type="spellStart"/>
      <w:r w:rsidR="00341734" w:rsidRPr="00341734">
        <w:rPr>
          <w:rFonts w:ascii="Arial" w:hAnsi="Arial" w:cs="Arial"/>
          <w:sz w:val="22"/>
          <w:szCs w:val="22"/>
        </w:rPr>
        <w:t>ANeT</w:t>
      </w:r>
      <w:proofErr w:type="spellEnd"/>
      <w:r w:rsidR="00341734" w:rsidRPr="00341734">
        <w:rPr>
          <w:rFonts w:ascii="Arial" w:hAnsi="Arial" w:cs="Arial"/>
          <w:sz w:val="22"/>
          <w:szCs w:val="22"/>
        </w:rPr>
        <w:t>, videokonferenční systém, intranet, web SZPI, Potraviny na pranýři, ERMS, aplikace Datová schránka SZPI atd.), zajištění provozu serveroven SZPI a provozu a používání síťové infrastruktury SZPI</w:t>
      </w:r>
      <w:r w:rsidR="00341734">
        <w:rPr>
          <w:rFonts w:ascii="Arial" w:hAnsi="Arial" w:cs="Arial"/>
          <w:sz w:val="22"/>
          <w:szCs w:val="22"/>
        </w:rPr>
        <w:t>,</w:t>
      </w:r>
      <w:r w:rsidR="00341734" w:rsidRPr="00341734">
        <w:t xml:space="preserve"> </w:t>
      </w:r>
      <w:r w:rsidR="00341734" w:rsidRPr="00341734">
        <w:rPr>
          <w:rFonts w:ascii="Arial" w:hAnsi="Arial" w:cs="Arial"/>
          <w:sz w:val="22"/>
          <w:szCs w:val="22"/>
        </w:rPr>
        <w:t>provádění kontrol legality software a další činnosti související s informační a komunikační infrastrukturou SZPI</w:t>
      </w:r>
      <w:r w:rsidR="00341734">
        <w:rPr>
          <w:rFonts w:ascii="Arial" w:hAnsi="Arial" w:cs="Arial"/>
          <w:sz w:val="22"/>
          <w:szCs w:val="22"/>
        </w:rPr>
        <w:t xml:space="preserve">, plnění </w:t>
      </w:r>
      <w:r w:rsidR="00341734" w:rsidRPr="00360080">
        <w:rPr>
          <w:rFonts w:ascii="Arial" w:hAnsi="Arial" w:cs="Arial"/>
          <w:sz w:val="22"/>
        </w:rPr>
        <w:t xml:space="preserve">povinností SZPI vyplývajících ze zákona č. </w:t>
      </w:r>
      <w:r w:rsidR="00B57A38" w:rsidRPr="00B57A38">
        <w:rPr>
          <w:rFonts w:ascii="Arial" w:hAnsi="Arial" w:cs="Arial"/>
          <w:sz w:val="22"/>
        </w:rPr>
        <w:t>264/2025 Sb., o kybernetické bezpečnosti</w:t>
      </w:r>
      <w:r w:rsidR="00B57A38">
        <w:rPr>
          <w:rFonts w:ascii="Arial" w:hAnsi="Arial" w:cs="Arial"/>
          <w:sz w:val="22"/>
        </w:rPr>
        <w:t>, ve znění pozdějších předpisů</w:t>
      </w:r>
      <w:r w:rsidR="00341734" w:rsidRPr="00360080">
        <w:rPr>
          <w:rFonts w:ascii="Arial" w:hAnsi="Arial" w:cs="Arial"/>
          <w:sz w:val="22"/>
        </w:rPr>
        <w:t>; výkon služby, resp. výkon práce, vyplývající ze zákona č. 234/2014 Sb., o státní službě, ve znění pozdějších předpisů, resp. ze zákona č. 262/2006 Sb., zákoníku práce, ve znění pozdějších předpisů</w:t>
      </w:r>
      <w:r w:rsidR="00341734">
        <w:rPr>
          <w:rFonts w:ascii="Arial" w:hAnsi="Arial" w:cs="Arial"/>
          <w:sz w:val="22"/>
        </w:rPr>
        <w:t xml:space="preserve"> a plnění povinností vyplývajících z </w:t>
      </w:r>
      <w:r w:rsidR="00341734" w:rsidRPr="00341734">
        <w:rPr>
          <w:rFonts w:ascii="Arial" w:hAnsi="Arial" w:cs="Arial"/>
          <w:sz w:val="22"/>
        </w:rPr>
        <w:t>usnesení vlády č. 624/2001</w:t>
      </w:r>
      <w:r w:rsidR="00341734">
        <w:rPr>
          <w:rFonts w:ascii="Arial" w:hAnsi="Arial" w:cs="Arial"/>
          <w:sz w:val="22"/>
        </w:rPr>
        <w:t xml:space="preserve">. </w:t>
      </w:r>
    </w:p>
    <w:p w:rsidR="007B59E9" w:rsidRDefault="007B59E9" w:rsidP="007B59E9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F96D53">
        <w:rPr>
          <w:rFonts w:ascii="Arial" w:hAnsi="Arial" w:cs="Arial"/>
          <w:sz w:val="22"/>
          <w:szCs w:val="22"/>
        </w:rPr>
        <w:t>rávní základ zpracování:</w:t>
      </w:r>
      <w:r>
        <w:rPr>
          <w:rFonts w:ascii="Arial" w:hAnsi="Arial" w:cs="Arial"/>
          <w:sz w:val="22"/>
          <w:szCs w:val="22"/>
        </w:rPr>
        <w:t xml:space="preserve"> </w:t>
      </w:r>
    </w:p>
    <w:p w:rsidR="00341734" w:rsidRPr="00315CA8" w:rsidRDefault="00D03739" w:rsidP="00F94906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2"/>
          <w:szCs w:val="22"/>
        </w:rPr>
        <w:t>čl. 6 odst. 1 písm. c</w:t>
      </w:r>
      <w:r w:rsidR="007B59E9">
        <w:rPr>
          <w:rFonts w:ascii="Arial" w:hAnsi="Arial" w:cs="Arial"/>
          <w:sz w:val="22"/>
          <w:szCs w:val="22"/>
        </w:rPr>
        <w:t xml:space="preserve">) nařízení (EU) 2016/679 – </w:t>
      </w:r>
      <w:r w:rsidRPr="00D03739">
        <w:rPr>
          <w:rFonts w:ascii="Arial" w:hAnsi="Arial" w:cs="Arial"/>
          <w:sz w:val="22"/>
        </w:rPr>
        <w:t>zpracování nezbytné pro splnění právní povinnosti</w:t>
      </w:r>
      <w:r w:rsidR="00341734">
        <w:rPr>
          <w:rFonts w:ascii="Arial" w:hAnsi="Arial" w:cs="Arial"/>
          <w:sz w:val="22"/>
        </w:rPr>
        <w:t>,</w:t>
      </w:r>
    </w:p>
    <w:p w:rsidR="00341734" w:rsidRPr="00341734" w:rsidRDefault="00341734" w:rsidP="00341734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315CA8">
        <w:rPr>
          <w:rFonts w:ascii="Arial" w:hAnsi="Arial" w:cs="Arial"/>
          <w:sz w:val="22"/>
          <w:szCs w:val="22"/>
        </w:rPr>
        <w:t xml:space="preserve">čl. 6 odst. 1 písm. e) </w:t>
      </w:r>
      <w:r w:rsidRPr="00341734">
        <w:rPr>
          <w:rFonts w:ascii="Arial" w:hAnsi="Arial" w:cs="Arial"/>
          <w:sz w:val="22"/>
          <w:szCs w:val="22"/>
        </w:rPr>
        <w:t xml:space="preserve">nařízení (EU) 2016/679 </w:t>
      </w:r>
      <w:r w:rsidRPr="00315CA8">
        <w:rPr>
          <w:rFonts w:ascii="Arial" w:hAnsi="Arial" w:cs="Arial"/>
          <w:sz w:val="22"/>
          <w:szCs w:val="22"/>
        </w:rPr>
        <w:t xml:space="preserve"> – zpracování nezbytné pro splnění úkolu prováděného ve veřejném zájmu nebo při výkonu veřejné moci</w:t>
      </w:r>
      <w:r>
        <w:rPr>
          <w:rFonts w:ascii="Arial" w:hAnsi="Arial" w:cs="Arial"/>
          <w:sz w:val="22"/>
          <w:szCs w:val="22"/>
        </w:rPr>
        <w:t>,</w:t>
      </w:r>
    </w:p>
    <w:p w:rsidR="00424142" w:rsidRPr="000B3E29" w:rsidRDefault="00341734" w:rsidP="00341734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4"/>
          <w:szCs w:val="22"/>
        </w:rPr>
      </w:pPr>
      <w:r w:rsidRPr="00341734">
        <w:rPr>
          <w:rFonts w:ascii="Arial" w:hAnsi="Arial" w:cs="Arial"/>
          <w:sz w:val="22"/>
        </w:rPr>
        <w:t xml:space="preserve">čl. 6 odst. 1 písm. f) </w:t>
      </w:r>
      <w:r>
        <w:rPr>
          <w:rFonts w:ascii="Arial" w:hAnsi="Arial" w:cs="Arial"/>
          <w:sz w:val="22"/>
        </w:rPr>
        <w:t>nařízení (EU) 2016/679</w:t>
      </w:r>
      <w:r w:rsidRPr="00341734">
        <w:rPr>
          <w:rFonts w:ascii="Arial" w:hAnsi="Arial" w:cs="Arial"/>
          <w:sz w:val="22"/>
        </w:rPr>
        <w:t xml:space="preserve"> – zpracování nezbytné pro účely oprávněných zájmů správce</w:t>
      </w:r>
      <w:r w:rsidR="00D03739" w:rsidRPr="00315CA8">
        <w:rPr>
          <w:rFonts w:ascii="Arial" w:hAnsi="Arial" w:cs="Arial"/>
          <w:sz w:val="22"/>
        </w:rPr>
        <w:t>.</w:t>
      </w:r>
    </w:p>
    <w:p w:rsidR="00B71F45" w:rsidRPr="00B57A38" w:rsidRDefault="00B57A38" w:rsidP="000B3E29">
      <w:pPr>
        <w:spacing w:after="160" w:line="259" w:lineRule="auto"/>
        <w:ind w:left="720"/>
        <w:jc w:val="both"/>
        <w:rPr>
          <w:rFonts w:ascii="Arial" w:hAnsi="Arial" w:cs="Arial"/>
          <w:sz w:val="24"/>
          <w:szCs w:val="22"/>
        </w:rPr>
      </w:pPr>
      <w:r w:rsidRPr="000B3E29">
        <w:rPr>
          <w:rFonts w:ascii="Arial" w:hAnsi="Arial" w:cs="Arial"/>
          <w:sz w:val="24"/>
          <w:szCs w:val="22"/>
        </w:rPr>
        <w:t>Oprávněným zájmem správce je zajištění poskytování technické podpory a rozvoje příslušného IS, efektivní komunikace se zaměstnanci/zástupci dodavatele při plnění smlouvy</w:t>
      </w:r>
      <w:r>
        <w:rPr>
          <w:rFonts w:ascii="Arial" w:hAnsi="Arial" w:cs="Arial"/>
          <w:sz w:val="24"/>
          <w:szCs w:val="22"/>
        </w:rPr>
        <w:t>.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453BE9">
        <w:rPr>
          <w:rFonts w:ascii="Arial" w:hAnsi="Arial" w:cs="Arial"/>
          <w:sz w:val="22"/>
          <w:szCs w:val="22"/>
        </w:rPr>
        <w:t xml:space="preserve"> </w:t>
      </w:r>
      <w:r w:rsidR="007B59E9">
        <w:rPr>
          <w:rFonts w:ascii="Arial" w:hAnsi="Arial" w:cs="Arial"/>
          <w:sz w:val="22"/>
          <w:szCs w:val="22"/>
        </w:rPr>
        <w:t>pověřenec SZPI, dodavatelé služeb IT</w:t>
      </w:r>
      <w:r w:rsidR="00292252">
        <w:rPr>
          <w:rFonts w:ascii="Arial" w:hAnsi="Arial" w:cs="Arial"/>
          <w:sz w:val="22"/>
          <w:szCs w:val="22"/>
        </w:rPr>
        <w:t xml:space="preserve">, </w:t>
      </w:r>
      <w:r w:rsidR="007B59E9">
        <w:rPr>
          <w:rFonts w:ascii="Arial" w:hAnsi="Arial" w:cs="Arial"/>
          <w:sz w:val="22"/>
          <w:szCs w:val="22"/>
        </w:rPr>
        <w:t>auditorských služeb, orgány veřejné správy</w:t>
      </w:r>
      <w:r w:rsidR="00F94906">
        <w:rPr>
          <w:rFonts w:ascii="Arial" w:hAnsi="Arial" w:cs="Arial"/>
          <w:sz w:val="22"/>
          <w:szCs w:val="22"/>
        </w:rPr>
        <w:t>.</w:t>
      </w:r>
      <w:r w:rsidR="007B59E9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</w:t>
      </w:r>
      <w:r w:rsidR="000C0EDE">
        <w:rPr>
          <w:rFonts w:ascii="Arial" w:hAnsi="Arial" w:cs="Arial"/>
          <w:sz w:val="22"/>
          <w:szCs w:val="22"/>
        </w:rPr>
        <w:t>anizaci</w:t>
      </w:r>
      <w:r w:rsidR="00EC6D4D">
        <w:rPr>
          <w:rFonts w:ascii="Arial" w:hAnsi="Arial" w:cs="Arial"/>
          <w:sz w:val="22"/>
          <w:szCs w:val="22"/>
        </w:rPr>
        <w:t>.</w:t>
      </w:r>
      <w:r w:rsidR="00953E60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60222D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Osobní údaje budou uloženy </w:t>
      </w:r>
      <w:r w:rsidR="00FE1190">
        <w:rPr>
          <w:rFonts w:ascii="Arial" w:hAnsi="Arial" w:cs="Arial"/>
          <w:sz w:val="22"/>
          <w:szCs w:val="22"/>
        </w:rPr>
        <w:t>od</w:t>
      </w:r>
      <w:r w:rsidR="00DE7EBB">
        <w:rPr>
          <w:rFonts w:ascii="Arial" w:hAnsi="Arial" w:cs="Arial"/>
          <w:sz w:val="22"/>
          <w:szCs w:val="22"/>
        </w:rPr>
        <w:t xml:space="preserve"> </w:t>
      </w:r>
      <w:r w:rsidR="00BA30DE">
        <w:rPr>
          <w:rFonts w:ascii="Arial" w:hAnsi="Arial" w:cs="Arial"/>
          <w:sz w:val="22"/>
          <w:szCs w:val="22"/>
        </w:rPr>
        <w:t>5</w:t>
      </w:r>
      <w:r w:rsidR="001D7DE2">
        <w:rPr>
          <w:rFonts w:ascii="Arial" w:hAnsi="Arial" w:cs="Arial"/>
          <w:sz w:val="22"/>
          <w:szCs w:val="22"/>
        </w:rPr>
        <w:t xml:space="preserve"> </w:t>
      </w:r>
      <w:r w:rsidR="00FE1190">
        <w:rPr>
          <w:rFonts w:ascii="Arial" w:hAnsi="Arial" w:cs="Arial"/>
          <w:sz w:val="22"/>
          <w:szCs w:val="22"/>
        </w:rPr>
        <w:t xml:space="preserve">do 10 </w:t>
      </w:r>
      <w:r w:rsidR="001D7DE2">
        <w:rPr>
          <w:rFonts w:ascii="Arial" w:hAnsi="Arial" w:cs="Arial"/>
          <w:sz w:val="22"/>
          <w:szCs w:val="22"/>
        </w:rPr>
        <w:t>let</w:t>
      </w:r>
      <w:r w:rsidR="000C0EDE">
        <w:rPr>
          <w:rFonts w:ascii="Arial" w:hAnsi="Arial" w:cs="Arial"/>
          <w:sz w:val="22"/>
          <w:szCs w:val="22"/>
        </w:rPr>
        <w:t xml:space="preserve"> stanovenou spisovým a skartačním plánem na základě příslušného právního předpisu</w:t>
      </w:r>
      <w:r w:rsidR="005A1901">
        <w:rPr>
          <w:rFonts w:ascii="Arial" w:hAnsi="Arial" w:cs="Arial"/>
          <w:sz w:val="22"/>
          <w:szCs w:val="22"/>
        </w:rPr>
        <w:t>.</w:t>
      </w:r>
      <w:r w:rsidR="0060222D">
        <w:rPr>
          <w:rFonts w:ascii="Arial" w:hAnsi="Arial" w:cs="Arial"/>
          <w:sz w:val="22"/>
          <w:szCs w:val="22"/>
        </w:rPr>
        <w:t xml:space="preserve"> V IS KOPR jsou </w:t>
      </w:r>
      <w:r w:rsidR="0060222D" w:rsidRPr="0060222D">
        <w:rPr>
          <w:rFonts w:ascii="Arial" w:hAnsi="Arial" w:cs="Arial"/>
          <w:sz w:val="22"/>
          <w:szCs w:val="22"/>
        </w:rPr>
        <w:t>uloženy trvale, resp. po dobu trvání účelu uchování, kterým je ochrana spotřebitele a výkon úřední kontroly</w:t>
      </w:r>
      <w:r w:rsidR="0060222D">
        <w:rPr>
          <w:rFonts w:ascii="Arial" w:hAnsi="Arial" w:cs="Arial"/>
          <w:sz w:val="22"/>
          <w:szCs w:val="22"/>
        </w:rPr>
        <w:t>.</w:t>
      </w:r>
    </w:p>
    <w:p w:rsidR="003E660A" w:rsidRDefault="00953E60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</w:p>
    <w:p w:rsidR="007B6055" w:rsidRPr="003E660A" w:rsidRDefault="003E660A" w:rsidP="003E660A">
      <w:pPr>
        <w:pStyle w:val="Odstavecseseznamem"/>
        <w:numPr>
          <w:ilvl w:val="0"/>
          <w:numId w:val="2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Pokud je zpracování osobních údajů založeno na Vašem souhlasu můžete tento souhlas kdykoliv odvolat.</w:t>
      </w:r>
      <w:r w:rsidR="00512431" w:rsidRPr="003E660A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7B6A5E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953E60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953E60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1A3F" w:rsidRDefault="00A01A3F">
      <w:r>
        <w:separator/>
      </w:r>
    </w:p>
  </w:endnote>
  <w:endnote w:type="continuationSeparator" w:id="0">
    <w:p w:rsidR="00A01A3F" w:rsidRDefault="00A01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1A3F" w:rsidRDefault="00A01A3F">
      <w:r>
        <w:separator/>
      </w:r>
    </w:p>
  </w:footnote>
  <w:footnote w:type="continuationSeparator" w:id="0">
    <w:p w:rsidR="00A01A3F" w:rsidRDefault="00A01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3121D2"/>
    <w:multiLevelType w:val="hybridMultilevel"/>
    <w:tmpl w:val="F5624218"/>
    <w:lvl w:ilvl="0" w:tplc="5DC23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B78DF"/>
    <w:multiLevelType w:val="hybridMultilevel"/>
    <w:tmpl w:val="581A6454"/>
    <w:lvl w:ilvl="0" w:tplc="AC2EFD0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2E1F"/>
    <w:rsid w:val="00011EAE"/>
    <w:rsid w:val="00035BB8"/>
    <w:rsid w:val="0004101E"/>
    <w:rsid w:val="00075B1A"/>
    <w:rsid w:val="000905A8"/>
    <w:rsid w:val="00096595"/>
    <w:rsid w:val="000A6037"/>
    <w:rsid w:val="000B3E29"/>
    <w:rsid w:val="000C0EDE"/>
    <w:rsid w:val="000C1C69"/>
    <w:rsid w:val="000C533E"/>
    <w:rsid w:val="00102B7C"/>
    <w:rsid w:val="00105CBC"/>
    <w:rsid w:val="001078D2"/>
    <w:rsid w:val="00112E78"/>
    <w:rsid w:val="00126374"/>
    <w:rsid w:val="00127B55"/>
    <w:rsid w:val="00130A00"/>
    <w:rsid w:val="00134B43"/>
    <w:rsid w:val="00151F3B"/>
    <w:rsid w:val="00152B34"/>
    <w:rsid w:val="00161DDC"/>
    <w:rsid w:val="00183BA0"/>
    <w:rsid w:val="00185E04"/>
    <w:rsid w:val="001B2333"/>
    <w:rsid w:val="001B277D"/>
    <w:rsid w:val="001C0732"/>
    <w:rsid w:val="001D0D71"/>
    <w:rsid w:val="001D69C9"/>
    <w:rsid w:val="001D7DE2"/>
    <w:rsid w:val="001F2C65"/>
    <w:rsid w:val="0020092C"/>
    <w:rsid w:val="00207751"/>
    <w:rsid w:val="00207BF7"/>
    <w:rsid w:val="00217A1D"/>
    <w:rsid w:val="00224D5C"/>
    <w:rsid w:val="00241113"/>
    <w:rsid w:val="00245FB4"/>
    <w:rsid w:val="00247F14"/>
    <w:rsid w:val="00254431"/>
    <w:rsid w:val="002563B4"/>
    <w:rsid w:val="00260CF9"/>
    <w:rsid w:val="00275055"/>
    <w:rsid w:val="002845BB"/>
    <w:rsid w:val="00284636"/>
    <w:rsid w:val="00290A7D"/>
    <w:rsid w:val="00290C8D"/>
    <w:rsid w:val="00292252"/>
    <w:rsid w:val="002B4D82"/>
    <w:rsid w:val="002D4A63"/>
    <w:rsid w:val="002D5945"/>
    <w:rsid w:val="002F77B6"/>
    <w:rsid w:val="00300691"/>
    <w:rsid w:val="003101C5"/>
    <w:rsid w:val="00315CA8"/>
    <w:rsid w:val="00324073"/>
    <w:rsid w:val="00325862"/>
    <w:rsid w:val="00331960"/>
    <w:rsid w:val="00341734"/>
    <w:rsid w:val="0034501B"/>
    <w:rsid w:val="00360080"/>
    <w:rsid w:val="00363849"/>
    <w:rsid w:val="0037345E"/>
    <w:rsid w:val="003A7E55"/>
    <w:rsid w:val="003E3CDC"/>
    <w:rsid w:val="003E660A"/>
    <w:rsid w:val="00416729"/>
    <w:rsid w:val="00421549"/>
    <w:rsid w:val="00424142"/>
    <w:rsid w:val="00426A60"/>
    <w:rsid w:val="0043680E"/>
    <w:rsid w:val="00446B80"/>
    <w:rsid w:val="0045271E"/>
    <w:rsid w:val="00453BE9"/>
    <w:rsid w:val="004566AA"/>
    <w:rsid w:val="004C3EFA"/>
    <w:rsid w:val="004C4904"/>
    <w:rsid w:val="004D2549"/>
    <w:rsid w:val="004D60E2"/>
    <w:rsid w:val="005002E2"/>
    <w:rsid w:val="00512431"/>
    <w:rsid w:val="00516BC9"/>
    <w:rsid w:val="00517BB5"/>
    <w:rsid w:val="00535AE0"/>
    <w:rsid w:val="005403D9"/>
    <w:rsid w:val="005A1901"/>
    <w:rsid w:val="005A4AA3"/>
    <w:rsid w:val="005A784F"/>
    <w:rsid w:val="005B0E79"/>
    <w:rsid w:val="005C255A"/>
    <w:rsid w:val="005C4DA7"/>
    <w:rsid w:val="005C77E4"/>
    <w:rsid w:val="005E5023"/>
    <w:rsid w:val="005F2A81"/>
    <w:rsid w:val="0060222D"/>
    <w:rsid w:val="00604675"/>
    <w:rsid w:val="00604D02"/>
    <w:rsid w:val="00613266"/>
    <w:rsid w:val="00614D7E"/>
    <w:rsid w:val="00617CCF"/>
    <w:rsid w:val="00631B70"/>
    <w:rsid w:val="0063512E"/>
    <w:rsid w:val="00662416"/>
    <w:rsid w:val="006753E3"/>
    <w:rsid w:val="006A24C0"/>
    <w:rsid w:val="006A3780"/>
    <w:rsid w:val="006C227F"/>
    <w:rsid w:val="006C3AE0"/>
    <w:rsid w:val="006D1191"/>
    <w:rsid w:val="006E3B39"/>
    <w:rsid w:val="00710910"/>
    <w:rsid w:val="00712056"/>
    <w:rsid w:val="00734EDF"/>
    <w:rsid w:val="00753FEB"/>
    <w:rsid w:val="0076147E"/>
    <w:rsid w:val="0077221E"/>
    <w:rsid w:val="00772F07"/>
    <w:rsid w:val="00777A69"/>
    <w:rsid w:val="00781C76"/>
    <w:rsid w:val="00790F36"/>
    <w:rsid w:val="00791006"/>
    <w:rsid w:val="007938B3"/>
    <w:rsid w:val="007973BD"/>
    <w:rsid w:val="007B5198"/>
    <w:rsid w:val="007B59E9"/>
    <w:rsid w:val="007B6055"/>
    <w:rsid w:val="007B6A5E"/>
    <w:rsid w:val="007D26F4"/>
    <w:rsid w:val="007E74B9"/>
    <w:rsid w:val="007E777E"/>
    <w:rsid w:val="00813CBD"/>
    <w:rsid w:val="008245B5"/>
    <w:rsid w:val="0083083F"/>
    <w:rsid w:val="0085495D"/>
    <w:rsid w:val="00872D89"/>
    <w:rsid w:val="00893804"/>
    <w:rsid w:val="008A1A9D"/>
    <w:rsid w:val="008C4B45"/>
    <w:rsid w:val="008D2B8D"/>
    <w:rsid w:val="008E02C0"/>
    <w:rsid w:val="008F0351"/>
    <w:rsid w:val="00932B3C"/>
    <w:rsid w:val="00942E66"/>
    <w:rsid w:val="0094609E"/>
    <w:rsid w:val="00953E60"/>
    <w:rsid w:val="00955C92"/>
    <w:rsid w:val="00960F9E"/>
    <w:rsid w:val="009A2CE0"/>
    <w:rsid w:val="009A3BC2"/>
    <w:rsid w:val="009A5CDA"/>
    <w:rsid w:val="009B73F2"/>
    <w:rsid w:val="009C153D"/>
    <w:rsid w:val="009C30E1"/>
    <w:rsid w:val="009D5B2D"/>
    <w:rsid w:val="00A01A3F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87C01"/>
    <w:rsid w:val="00A97E98"/>
    <w:rsid w:val="00AA1AE4"/>
    <w:rsid w:val="00AD3294"/>
    <w:rsid w:val="00AE612D"/>
    <w:rsid w:val="00AF2CF0"/>
    <w:rsid w:val="00B07F4D"/>
    <w:rsid w:val="00B2252A"/>
    <w:rsid w:val="00B3025D"/>
    <w:rsid w:val="00B44C78"/>
    <w:rsid w:val="00B56271"/>
    <w:rsid w:val="00B57A38"/>
    <w:rsid w:val="00B623F7"/>
    <w:rsid w:val="00B71F45"/>
    <w:rsid w:val="00B753CD"/>
    <w:rsid w:val="00B83EC5"/>
    <w:rsid w:val="00B86D19"/>
    <w:rsid w:val="00B92492"/>
    <w:rsid w:val="00B9576C"/>
    <w:rsid w:val="00BA30DE"/>
    <w:rsid w:val="00BB1092"/>
    <w:rsid w:val="00BC2702"/>
    <w:rsid w:val="00BC3744"/>
    <w:rsid w:val="00BD6DDC"/>
    <w:rsid w:val="00C01BD4"/>
    <w:rsid w:val="00C265DB"/>
    <w:rsid w:val="00C506FB"/>
    <w:rsid w:val="00C60352"/>
    <w:rsid w:val="00C86DF3"/>
    <w:rsid w:val="00CB3885"/>
    <w:rsid w:val="00CC5977"/>
    <w:rsid w:val="00CE4F24"/>
    <w:rsid w:val="00CF0503"/>
    <w:rsid w:val="00CF2E9C"/>
    <w:rsid w:val="00D03739"/>
    <w:rsid w:val="00D070AA"/>
    <w:rsid w:val="00D16A69"/>
    <w:rsid w:val="00D20EC6"/>
    <w:rsid w:val="00D21FE4"/>
    <w:rsid w:val="00D23019"/>
    <w:rsid w:val="00D30401"/>
    <w:rsid w:val="00D318F4"/>
    <w:rsid w:val="00D571DB"/>
    <w:rsid w:val="00D61035"/>
    <w:rsid w:val="00D6203E"/>
    <w:rsid w:val="00D6209F"/>
    <w:rsid w:val="00D73B01"/>
    <w:rsid w:val="00D7693D"/>
    <w:rsid w:val="00DA0514"/>
    <w:rsid w:val="00DC4AB8"/>
    <w:rsid w:val="00DC6EE6"/>
    <w:rsid w:val="00DD493A"/>
    <w:rsid w:val="00DD6FC1"/>
    <w:rsid w:val="00DE7EBB"/>
    <w:rsid w:val="00E04E58"/>
    <w:rsid w:val="00E23BC9"/>
    <w:rsid w:val="00E64A82"/>
    <w:rsid w:val="00E67717"/>
    <w:rsid w:val="00E96781"/>
    <w:rsid w:val="00EA2A45"/>
    <w:rsid w:val="00EC15E5"/>
    <w:rsid w:val="00EC56D0"/>
    <w:rsid w:val="00EC6BD8"/>
    <w:rsid w:val="00EC6D4D"/>
    <w:rsid w:val="00EE1340"/>
    <w:rsid w:val="00EE74D2"/>
    <w:rsid w:val="00EF355C"/>
    <w:rsid w:val="00EF4F05"/>
    <w:rsid w:val="00F1090D"/>
    <w:rsid w:val="00F30B0D"/>
    <w:rsid w:val="00F44595"/>
    <w:rsid w:val="00F564BA"/>
    <w:rsid w:val="00F81F9B"/>
    <w:rsid w:val="00F82050"/>
    <w:rsid w:val="00F91C1E"/>
    <w:rsid w:val="00F94906"/>
    <w:rsid w:val="00F96D53"/>
    <w:rsid w:val="00FA0578"/>
    <w:rsid w:val="00FA094A"/>
    <w:rsid w:val="00FC7FE4"/>
    <w:rsid w:val="00FE1190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102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3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2</Pages>
  <Words>471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44</cp:revision>
  <cp:lastPrinted>2018-01-12T09:55:00Z</cp:lastPrinted>
  <dcterms:created xsi:type="dcterms:W3CDTF">2018-05-21T05:01:00Z</dcterms:created>
  <dcterms:modified xsi:type="dcterms:W3CDTF">2026-03-04T07:03:00Z</dcterms:modified>
</cp:coreProperties>
</file>